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8D7E6" w14:textId="66826808" w:rsidR="00143E5D" w:rsidRPr="00143E5D" w:rsidRDefault="00BB44C0" w:rsidP="00143E5D">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en-GB"/>
          <w14:ligatures w14:val="none"/>
        </w:rPr>
      </w:pPr>
      <w:r w:rsidRPr="003F0309">
        <w:rPr>
          <w:rFonts w:ascii="Times New Roman" w:eastAsia="Times New Roman" w:hAnsi="Times New Roman" w:cs="Times New Roman"/>
          <w:b/>
          <w:bCs/>
          <w:kern w:val="36"/>
          <w:sz w:val="40"/>
          <w:szCs w:val="40"/>
          <w:lang w:eastAsia="en-GB"/>
          <w14:ligatures w14:val="none"/>
        </w:rPr>
        <w:t>RENTERS’ RIGHTS ACT 2026</w:t>
      </w:r>
      <w:r w:rsidR="003F0309" w:rsidRPr="003F0309">
        <w:rPr>
          <w:rFonts w:ascii="Times New Roman" w:eastAsia="Times New Roman" w:hAnsi="Times New Roman" w:cs="Times New Roman"/>
          <w:b/>
          <w:bCs/>
          <w:kern w:val="36"/>
          <w:sz w:val="40"/>
          <w:szCs w:val="40"/>
          <w:lang w:eastAsia="en-GB"/>
          <w14:ligatures w14:val="none"/>
        </w:rPr>
        <w:t xml:space="preserve"> </w:t>
      </w:r>
      <w:r w:rsidR="002D7B70">
        <w:rPr>
          <w:rFonts w:ascii="Times New Roman" w:eastAsia="Times New Roman" w:hAnsi="Times New Roman" w:cs="Times New Roman"/>
          <w:b/>
          <w:bCs/>
          <w:kern w:val="36"/>
          <w:sz w:val="40"/>
          <w:szCs w:val="40"/>
          <w:lang w:eastAsia="en-GB"/>
          <w14:ligatures w14:val="none"/>
        </w:rPr>
        <w:t xml:space="preserve">NOTTS RELOCATE LTD STAFF </w:t>
      </w:r>
      <w:r w:rsidR="00B4047D">
        <w:rPr>
          <w:rFonts w:ascii="Times New Roman" w:eastAsia="Times New Roman" w:hAnsi="Times New Roman" w:cs="Times New Roman"/>
          <w:b/>
          <w:bCs/>
          <w:kern w:val="36"/>
          <w:sz w:val="40"/>
          <w:szCs w:val="40"/>
          <w:lang w:eastAsia="en-GB"/>
          <w14:ligatures w14:val="none"/>
        </w:rPr>
        <w:t>NOTES</w:t>
      </w:r>
    </w:p>
    <w:p w14:paraId="69ADC498" w14:textId="2CD419D0" w:rsidR="003F0309" w:rsidRDefault="003F0309" w:rsidP="003F0309">
      <w:pPr>
        <w:spacing w:before="100" w:beforeAutospacing="1" w:after="100" w:afterAutospacing="1" w:line="240" w:lineRule="auto"/>
        <w:outlineLvl w:val="0"/>
        <w:rPr>
          <w:rFonts w:ascii="Times New Roman" w:eastAsia="Times New Roman" w:hAnsi="Times New Roman" w:cs="Times New Roman"/>
          <w:kern w:val="36"/>
          <w:lang w:eastAsia="en-GB"/>
          <w14:ligatures w14:val="none"/>
        </w:rPr>
      </w:pPr>
      <w:r w:rsidRPr="00E135AE">
        <w:rPr>
          <w:rFonts w:ascii="Times New Roman" w:eastAsia="Times New Roman" w:hAnsi="Times New Roman" w:cs="Times New Roman"/>
          <w:kern w:val="36"/>
          <w:lang w:eastAsia="en-GB"/>
          <w14:ligatures w14:val="none"/>
        </w:rPr>
        <w:t>It is very important we read the new rules so we don’t accidently break the law and get a fine for the compan</w:t>
      </w:r>
      <w:r w:rsidR="00B4047D">
        <w:rPr>
          <w:rFonts w:ascii="Times New Roman" w:eastAsia="Times New Roman" w:hAnsi="Times New Roman" w:cs="Times New Roman"/>
          <w:kern w:val="36"/>
          <w:lang w:eastAsia="en-GB"/>
          <w14:ligatures w14:val="none"/>
        </w:rPr>
        <w:t>y</w:t>
      </w:r>
      <w:r w:rsidRPr="00E135AE">
        <w:rPr>
          <w:rFonts w:ascii="Times New Roman" w:eastAsia="Times New Roman" w:hAnsi="Times New Roman" w:cs="Times New Roman"/>
          <w:kern w:val="36"/>
          <w:lang w:eastAsia="en-GB"/>
          <w14:ligatures w14:val="none"/>
        </w:rPr>
        <w:t>. There are many changes that it is important we are careful what we say on viewings</w:t>
      </w:r>
      <w:r w:rsidR="007F191B" w:rsidRPr="00E135AE">
        <w:rPr>
          <w:rFonts w:ascii="Times New Roman" w:eastAsia="Times New Roman" w:hAnsi="Times New Roman" w:cs="Times New Roman"/>
          <w:kern w:val="36"/>
          <w:lang w:eastAsia="en-GB"/>
          <w14:ligatures w14:val="none"/>
        </w:rPr>
        <w:t xml:space="preserve"> </w:t>
      </w:r>
      <w:r w:rsidR="001930A7" w:rsidRPr="00E135AE">
        <w:rPr>
          <w:rFonts w:ascii="Times New Roman" w:eastAsia="Times New Roman" w:hAnsi="Times New Roman" w:cs="Times New Roman"/>
          <w:kern w:val="36"/>
          <w:lang w:eastAsia="en-GB"/>
          <w14:ligatures w14:val="none"/>
        </w:rPr>
        <w:t xml:space="preserve">and online </w:t>
      </w:r>
      <w:r w:rsidR="007F191B" w:rsidRPr="00E135AE">
        <w:rPr>
          <w:rFonts w:ascii="Times New Roman" w:eastAsia="Times New Roman" w:hAnsi="Times New Roman" w:cs="Times New Roman"/>
          <w:kern w:val="36"/>
          <w:lang w:eastAsia="en-GB"/>
          <w14:ligatures w14:val="none"/>
        </w:rPr>
        <w:t xml:space="preserve">as the fines are onerous. </w:t>
      </w:r>
    </w:p>
    <w:p w14:paraId="79A6C577" w14:textId="57B60EEE" w:rsidR="0032523F" w:rsidRPr="0032523F" w:rsidRDefault="0032523F" w:rsidP="0032523F">
      <w:pPr>
        <w:pStyle w:val="p1"/>
      </w:pPr>
      <w:r>
        <w:t>The viewing stage is now more important than ever. Staff should assess affordability, move-in date, suitability for the property, house compatibility, employment stability and general reliability. Removing an unsuitable tenant is more difficult than before, therefore careful applicant selection is essential.</w:t>
      </w:r>
    </w:p>
    <w:p w14:paraId="76C1A84D" w14:textId="58BBB8C4" w:rsidR="00BB44C0" w:rsidRPr="00E2443B" w:rsidRDefault="00BB44C0" w:rsidP="00BB44C0">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14:ligatures w14:val="none"/>
        </w:rPr>
      </w:pPr>
      <w:r w:rsidRPr="00E2443B">
        <w:rPr>
          <w:rFonts w:ascii="Times New Roman" w:eastAsia="Times New Roman" w:hAnsi="Times New Roman" w:cs="Times New Roman"/>
          <w:b/>
          <w:bCs/>
          <w:kern w:val="36"/>
          <w:sz w:val="32"/>
          <w:szCs w:val="32"/>
          <w:lang w:eastAsia="en-GB"/>
          <w14:ligatures w14:val="none"/>
        </w:rPr>
        <w:t xml:space="preserve">1. </w:t>
      </w:r>
      <w:r w:rsidR="003F0309" w:rsidRPr="00E2443B">
        <w:rPr>
          <w:rFonts w:ascii="Times New Roman" w:eastAsia="Times New Roman" w:hAnsi="Times New Roman" w:cs="Times New Roman"/>
          <w:b/>
          <w:bCs/>
          <w:kern w:val="36"/>
          <w:sz w:val="32"/>
          <w:szCs w:val="32"/>
          <w:lang w:eastAsia="en-GB"/>
          <w14:ligatures w14:val="none"/>
        </w:rPr>
        <w:t>Tenancies</w:t>
      </w:r>
      <w:r w:rsidRPr="00E2443B">
        <w:rPr>
          <w:rFonts w:ascii="Times New Roman" w:eastAsia="Times New Roman" w:hAnsi="Times New Roman" w:cs="Times New Roman"/>
          <w:b/>
          <w:bCs/>
          <w:kern w:val="36"/>
          <w:sz w:val="32"/>
          <w:szCs w:val="32"/>
          <w:lang w:eastAsia="en-GB"/>
          <w14:ligatures w14:val="none"/>
        </w:rPr>
        <w:t xml:space="preserve"> are now 2 months rolling with no fixed term.</w:t>
      </w:r>
    </w:p>
    <w:p w14:paraId="7E6293AC" w14:textId="77777777" w:rsidR="00BB44C0" w:rsidRPr="00E135AE" w:rsidRDefault="00BB44C0" w:rsidP="00BB44C0">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b/>
          <w:bCs/>
          <w:kern w:val="0"/>
          <w:lang w:eastAsia="en-GB"/>
          <w14:ligatures w14:val="none"/>
        </w:rPr>
        <w:t>What Has Changed</w:t>
      </w:r>
    </w:p>
    <w:p w14:paraId="4AEC095C" w14:textId="189BA4B6" w:rsidR="008D02EB" w:rsidRPr="00E135AE" w:rsidRDefault="00BB44C0" w:rsidP="008D02EB">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Fixed-term ASTs have been abolished. We cannot say 6 </w:t>
      </w:r>
      <w:r w:rsidR="003F0309" w:rsidRPr="00E135AE">
        <w:rPr>
          <w:rFonts w:ascii="Times New Roman" w:eastAsia="Times New Roman" w:hAnsi="Times New Roman" w:cs="Times New Roman"/>
          <w:kern w:val="0"/>
          <w:lang w:eastAsia="en-GB"/>
          <w14:ligatures w14:val="none"/>
        </w:rPr>
        <w:t>months</w:t>
      </w:r>
      <w:r w:rsidRPr="00E135AE">
        <w:rPr>
          <w:rFonts w:ascii="Times New Roman" w:eastAsia="Times New Roman" w:hAnsi="Times New Roman" w:cs="Times New Roman"/>
          <w:kern w:val="0"/>
          <w:lang w:eastAsia="en-GB"/>
          <w14:ligatures w14:val="none"/>
        </w:rPr>
        <w:t xml:space="preserve"> or 12 months </w:t>
      </w:r>
      <w:r w:rsidR="003F0309" w:rsidRPr="00E135AE">
        <w:rPr>
          <w:rFonts w:ascii="Times New Roman" w:eastAsia="Times New Roman" w:hAnsi="Times New Roman" w:cs="Times New Roman"/>
          <w:kern w:val="0"/>
          <w:lang w:eastAsia="en-GB"/>
          <w14:ligatures w14:val="none"/>
        </w:rPr>
        <w:t xml:space="preserve">on viewings or online </w:t>
      </w:r>
      <w:r w:rsidRPr="00E135AE">
        <w:rPr>
          <w:rFonts w:ascii="Times New Roman" w:eastAsia="Times New Roman" w:hAnsi="Times New Roman" w:cs="Times New Roman"/>
          <w:kern w:val="0"/>
          <w:lang w:eastAsia="en-GB"/>
          <w14:ligatures w14:val="none"/>
        </w:rPr>
        <w:t>as it a criminal offense</w:t>
      </w:r>
      <w:r w:rsidR="008D02EB" w:rsidRPr="00E135AE">
        <w:rPr>
          <w:rFonts w:ascii="Times New Roman" w:eastAsia="Times New Roman" w:hAnsi="Times New Roman" w:cs="Times New Roman"/>
          <w:kern w:val="0"/>
          <w:lang w:eastAsia="en-GB"/>
          <w14:ligatures w14:val="none"/>
        </w:rPr>
        <w:t xml:space="preserve"> with a big fine (up to £7,000)</w:t>
      </w:r>
    </w:p>
    <w:p w14:paraId="17A3CC4C" w14:textId="2D0715CC" w:rsidR="00BB44C0" w:rsidRPr="00E135AE" w:rsidRDefault="00BB44C0" w:rsidP="00BB44C0">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All tenancies are now periodic assured tenancies. Tenants can generally leave by giving 2 months’ notice at any time.</w:t>
      </w:r>
      <w:r w:rsidR="003F0309" w:rsidRPr="00E135AE">
        <w:rPr>
          <w:rFonts w:ascii="Times New Roman" w:eastAsia="Times New Roman" w:hAnsi="Times New Roman" w:cs="Times New Roman"/>
          <w:kern w:val="0"/>
          <w:lang w:eastAsia="en-GB"/>
          <w14:ligatures w14:val="none"/>
        </w:rPr>
        <w:t xml:space="preserve"> </w:t>
      </w:r>
    </w:p>
    <w:p w14:paraId="7179C84E" w14:textId="5702CBB2" w:rsidR="00BB44C0" w:rsidRPr="00E135AE" w:rsidRDefault="00BB44C0" w:rsidP="00BB44C0">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Existing ASTs automatically converted on 1 May 2026.</w:t>
      </w:r>
      <w:r w:rsidR="003F0309" w:rsidRPr="00E135AE">
        <w:rPr>
          <w:rFonts w:ascii="Times New Roman" w:eastAsia="Times New Roman" w:hAnsi="Times New Roman" w:cs="Times New Roman"/>
          <w:kern w:val="0"/>
          <w:lang w:eastAsia="en-GB"/>
          <w14:ligatures w14:val="none"/>
        </w:rPr>
        <w:t xml:space="preserve"> For those that have expired the contractual 30 days likely applies but for any new ones (or old ones in the periodic period) it is 2 months. </w:t>
      </w:r>
    </w:p>
    <w:p w14:paraId="543EFC02" w14:textId="1116E66B" w:rsidR="00BB44C0" w:rsidRPr="00E135AE" w:rsidRDefault="00BB44C0" w:rsidP="00BB44C0">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b/>
          <w:bCs/>
          <w:kern w:val="0"/>
          <w:lang w:eastAsia="en-GB"/>
          <w14:ligatures w14:val="none"/>
        </w:rPr>
        <w:t xml:space="preserve">Practical </w:t>
      </w:r>
      <w:r w:rsidR="00CE1585" w:rsidRPr="00E135AE">
        <w:rPr>
          <w:rFonts w:ascii="Times New Roman" w:eastAsia="Times New Roman" w:hAnsi="Times New Roman" w:cs="Times New Roman"/>
          <w:b/>
          <w:bCs/>
          <w:kern w:val="0"/>
          <w:lang w:eastAsia="en-GB"/>
          <w14:ligatures w14:val="none"/>
        </w:rPr>
        <w:t>Actions</w:t>
      </w:r>
    </w:p>
    <w:p w14:paraId="4DAB7441" w14:textId="05965395" w:rsidR="003F0309" w:rsidRPr="00E135AE" w:rsidRDefault="00BB44C0" w:rsidP="003F0309">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We must never state </w:t>
      </w:r>
      <w:proofErr w:type="gramStart"/>
      <w:r w:rsidRPr="00E135AE">
        <w:rPr>
          <w:rFonts w:ascii="Times New Roman" w:eastAsia="Times New Roman" w:hAnsi="Times New Roman" w:cs="Times New Roman"/>
          <w:kern w:val="0"/>
          <w:lang w:eastAsia="en-GB"/>
          <w14:ligatures w14:val="none"/>
        </w:rPr>
        <w:t>6 or 12 months</w:t>
      </w:r>
      <w:proofErr w:type="gramEnd"/>
      <w:r w:rsidR="005B62E9">
        <w:rPr>
          <w:rFonts w:ascii="Times New Roman" w:eastAsia="Times New Roman" w:hAnsi="Times New Roman" w:cs="Times New Roman"/>
          <w:kern w:val="0"/>
          <w:lang w:eastAsia="en-GB"/>
          <w14:ligatures w14:val="none"/>
        </w:rPr>
        <w:t xml:space="preserve"> period</w:t>
      </w:r>
      <w:r w:rsidRPr="00E135AE">
        <w:rPr>
          <w:rFonts w:ascii="Times New Roman" w:eastAsia="Times New Roman" w:hAnsi="Times New Roman" w:cs="Times New Roman"/>
          <w:kern w:val="0"/>
          <w:lang w:eastAsia="en-GB"/>
          <w14:ligatures w14:val="none"/>
        </w:rPr>
        <w:t xml:space="preserve"> and </w:t>
      </w:r>
      <w:r w:rsidR="003F0309" w:rsidRPr="00E135AE">
        <w:rPr>
          <w:rFonts w:ascii="Times New Roman" w:eastAsia="Times New Roman" w:hAnsi="Times New Roman" w:cs="Times New Roman"/>
          <w:kern w:val="0"/>
          <w:lang w:eastAsia="en-GB"/>
          <w14:ligatures w14:val="none"/>
        </w:rPr>
        <w:t xml:space="preserve">must </w:t>
      </w:r>
      <w:r w:rsidRPr="00E135AE">
        <w:rPr>
          <w:rFonts w:ascii="Times New Roman" w:eastAsia="Times New Roman" w:hAnsi="Times New Roman" w:cs="Times New Roman"/>
          <w:kern w:val="0"/>
          <w:lang w:eastAsia="en-GB"/>
          <w14:ligatures w14:val="none"/>
        </w:rPr>
        <w:t xml:space="preserve">state it is 2 </w:t>
      </w:r>
      <w:proofErr w:type="spellStart"/>
      <w:r w:rsidRPr="00E135AE">
        <w:rPr>
          <w:rFonts w:ascii="Times New Roman" w:eastAsia="Times New Roman" w:hAnsi="Times New Roman" w:cs="Times New Roman"/>
          <w:kern w:val="0"/>
          <w:lang w:eastAsia="en-GB"/>
          <w14:ligatures w14:val="none"/>
        </w:rPr>
        <w:t>month</w:t>
      </w:r>
      <w:r w:rsidR="003F0309" w:rsidRPr="00E135AE">
        <w:rPr>
          <w:rFonts w:ascii="Times New Roman" w:eastAsia="Times New Roman" w:hAnsi="Times New Roman" w:cs="Times New Roman"/>
          <w:kern w:val="0"/>
          <w:lang w:eastAsia="en-GB"/>
          <w14:ligatures w14:val="none"/>
        </w:rPr>
        <w:t>’</w:t>
      </w:r>
      <w:r w:rsidRPr="00E135AE">
        <w:rPr>
          <w:rFonts w:ascii="Times New Roman" w:eastAsia="Times New Roman" w:hAnsi="Times New Roman" w:cs="Times New Roman"/>
          <w:kern w:val="0"/>
          <w:lang w:eastAsia="en-GB"/>
          <w14:ligatures w14:val="none"/>
        </w:rPr>
        <w:t xml:space="preserve">s </w:t>
      </w:r>
      <w:r w:rsidR="003F0309" w:rsidRPr="00E135AE">
        <w:rPr>
          <w:rFonts w:ascii="Times New Roman" w:eastAsia="Times New Roman" w:hAnsi="Times New Roman" w:cs="Times New Roman"/>
          <w:kern w:val="0"/>
          <w:lang w:eastAsia="en-GB"/>
          <w14:ligatures w14:val="none"/>
        </w:rPr>
        <w:t>notice</w:t>
      </w:r>
      <w:proofErr w:type="spellEnd"/>
      <w:r w:rsidR="003F0309" w:rsidRPr="00E135AE">
        <w:rPr>
          <w:rFonts w:ascii="Times New Roman" w:eastAsia="Times New Roman" w:hAnsi="Times New Roman" w:cs="Times New Roman"/>
          <w:kern w:val="0"/>
          <w:lang w:eastAsia="en-GB"/>
          <w14:ligatures w14:val="none"/>
        </w:rPr>
        <w:t>. We must never say this on viewings and check any older marketing copy before publishing.</w:t>
      </w:r>
    </w:p>
    <w:p w14:paraId="022C6FCB" w14:textId="18C71284" w:rsidR="00BB44C0" w:rsidRPr="00E135AE" w:rsidRDefault="003F0309" w:rsidP="00BB44C0">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 If someone seems very keen about a short stay let us know on the notes so we can make a reasonable commercial </w:t>
      </w:r>
      <w:r w:rsidR="005B62E9" w:rsidRPr="00E135AE">
        <w:rPr>
          <w:rFonts w:ascii="Times New Roman" w:eastAsia="Times New Roman" w:hAnsi="Times New Roman" w:cs="Times New Roman"/>
          <w:kern w:val="0"/>
          <w:lang w:eastAsia="en-GB"/>
          <w14:ligatures w14:val="none"/>
        </w:rPr>
        <w:t>assessment</w:t>
      </w:r>
      <w:r w:rsidR="008D02EB" w:rsidRPr="00E135AE">
        <w:rPr>
          <w:rFonts w:ascii="Times New Roman" w:eastAsia="Times New Roman" w:hAnsi="Times New Roman" w:cs="Times New Roman"/>
          <w:kern w:val="0"/>
          <w:lang w:eastAsia="en-GB"/>
          <w14:ligatures w14:val="none"/>
        </w:rPr>
        <w:t>.</w:t>
      </w:r>
    </w:p>
    <w:p w14:paraId="33D98A43" w14:textId="3A2D1B11" w:rsidR="00BB44C0" w:rsidRPr="00E135AE" w:rsidRDefault="003F0309" w:rsidP="003F0309">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Our contracts (even </w:t>
      </w:r>
      <w:r w:rsidR="005B62E9" w:rsidRPr="00E135AE">
        <w:rPr>
          <w:rFonts w:ascii="Times New Roman" w:eastAsia="Times New Roman" w:hAnsi="Times New Roman" w:cs="Times New Roman"/>
          <w:kern w:val="0"/>
          <w:lang w:eastAsia="en-GB"/>
          <w14:ligatures w14:val="none"/>
        </w:rPr>
        <w:t>existing</w:t>
      </w:r>
      <w:r w:rsidRPr="00E135AE">
        <w:rPr>
          <w:rFonts w:ascii="Times New Roman" w:eastAsia="Times New Roman" w:hAnsi="Times New Roman" w:cs="Times New Roman"/>
          <w:kern w:val="0"/>
          <w:lang w:eastAsia="en-GB"/>
          <w14:ligatures w14:val="none"/>
        </w:rPr>
        <w:t xml:space="preserve"> ones) the person can leave with 2 </w:t>
      </w:r>
      <w:proofErr w:type="spellStart"/>
      <w:r w:rsidRPr="00E135AE">
        <w:rPr>
          <w:rFonts w:ascii="Times New Roman" w:eastAsia="Times New Roman" w:hAnsi="Times New Roman" w:cs="Times New Roman"/>
          <w:kern w:val="0"/>
          <w:lang w:eastAsia="en-GB"/>
          <w14:ligatures w14:val="none"/>
        </w:rPr>
        <w:t>months notice</w:t>
      </w:r>
      <w:proofErr w:type="spellEnd"/>
      <w:r w:rsidRPr="00E135AE">
        <w:rPr>
          <w:rFonts w:ascii="Times New Roman" w:eastAsia="Times New Roman" w:hAnsi="Times New Roman" w:cs="Times New Roman"/>
          <w:kern w:val="0"/>
          <w:lang w:eastAsia="en-GB"/>
          <w14:ligatures w14:val="none"/>
        </w:rPr>
        <w:t xml:space="preserve"> even if within contract dates.</w:t>
      </w:r>
    </w:p>
    <w:p w14:paraId="38068ACB" w14:textId="235AA46C" w:rsidR="003F0309" w:rsidRPr="00E135AE" w:rsidRDefault="003F0309" w:rsidP="003F0309">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It makes it very important to ensure people are moving quickly </w:t>
      </w:r>
      <w:r w:rsidR="00CE1585" w:rsidRPr="00E135AE">
        <w:rPr>
          <w:rFonts w:ascii="Times New Roman" w:eastAsia="Times New Roman" w:hAnsi="Times New Roman" w:cs="Times New Roman"/>
          <w:kern w:val="0"/>
          <w:lang w:eastAsia="en-GB"/>
          <w14:ligatures w14:val="none"/>
        </w:rPr>
        <w:t xml:space="preserve">so </w:t>
      </w:r>
      <w:r w:rsidRPr="00E135AE">
        <w:rPr>
          <w:rFonts w:ascii="Times New Roman" w:eastAsia="Times New Roman" w:hAnsi="Times New Roman" w:cs="Times New Roman"/>
          <w:kern w:val="0"/>
          <w:lang w:eastAsia="en-GB"/>
          <w14:ligatures w14:val="none"/>
        </w:rPr>
        <w:t xml:space="preserve">we are not waiting </w:t>
      </w:r>
      <w:r w:rsidR="00CE1585" w:rsidRPr="00E135AE">
        <w:rPr>
          <w:rFonts w:ascii="Times New Roman" w:eastAsia="Times New Roman" w:hAnsi="Times New Roman" w:cs="Times New Roman"/>
          <w:kern w:val="0"/>
          <w:lang w:eastAsia="en-GB"/>
          <w14:ligatures w14:val="none"/>
        </w:rPr>
        <w:t>months for just 2 months.</w:t>
      </w:r>
    </w:p>
    <w:p w14:paraId="27FF8756" w14:textId="01CA3954" w:rsidR="00BB44C0" w:rsidRPr="00E2443B" w:rsidRDefault="00813752" w:rsidP="00BB44C0">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14:ligatures w14:val="none"/>
        </w:rPr>
      </w:pPr>
      <w:r w:rsidRPr="00E2443B">
        <w:rPr>
          <w:rFonts w:ascii="Times New Roman" w:eastAsia="Times New Roman" w:hAnsi="Times New Roman" w:cs="Times New Roman"/>
          <w:b/>
          <w:bCs/>
          <w:kern w:val="36"/>
          <w:sz w:val="32"/>
          <w:szCs w:val="32"/>
          <w:lang w:eastAsia="en-GB"/>
          <w14:ligatures w14:val="none"/>
        </w:rPr>
        <w:t>2. Rent in Advance</w:t>
      </w:r>
      <w:r w:rsidR="00CE1585" w:rsidRPr="00E2443B">
        <w:rPr>
          <w:rFonts w:ascii="Times New Roman" w:eastAsia="Times New Roman" w:hAnsi="Times New Roman" w:cs="Times New Roman"/>
          <w:b/>
          <w:bCs/>
          <w:kern w:val="36"/>
          <w:sz w:val="32"/>
          <w:szCs w:val="32"/>
          <w:lang w:eastAsia="en-GB"/>
          <w14:ligatures w14:val="none"/>
        </w:rPr>
        <w:t xml:space="preserve"> Rules</w:t>
      </w:r>
    </w:p>
    <w:p w14:paraId="10F7BA99" w14:textId="77777777" w:rsidR="00BB44C0" w:rsidRPr="00E135AE" w:rsidRDefault="00BB44C0" w:rsidP="00BB44C0">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b/>
          <w:bCs/>
          <w:kern w:val="0"/>
          <w:lang w:eastAsia="en-GB"/>
          <w14:ligatures w14:val="none"/>
        </w:rPr>
        <w:t>What Has Changed</w:t>
      </w:r>
    </w:p>
    <w:p w14:paraId="643A3A07" w14:textId="779ABE06" w:rsidR="003F0309" w:rsidRPr="00E135AE" w:rsidRDefault="00BB44C0" w:rsidP="003F0309">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Landlords may only request a maximum of one month’s rent in advance</w:t>
      </w:r>
      <w:r w:rsidR="003F0309" w:rsidRPr="00E135AE">
        <w:rPr>
          <w:rFonts w:ascii="Times New Roman" w:eastAsia="Times New Roman" w:hAnsi="Times New Roman" w:cs="Times New Roman"/>
          <w:kern w:val="0"/>
          <w:lang w:eastAsia="en-GB"/>
          <w14:ligatures w14:val="none"/>
        </w:rPr>
        <w:t xml:space="preserve"> when the tenancy is signed. </w:t>
      </w:r>
      <w:r w:rsidR="00CE1585" w:rsidRPr="00E135AE">
        <w:rPr>
          <w:rFonts w:ascii="Times New Roman" w:eastAsia="Times New Roman" w:hAnsi="Times New Roman" w:cs="Times New Roman"/>
          <w:kern w:val="0"/>
          <w:lang w:eastAsia="en-GB"/>
          <w14:ligatures w14:val="none"/>
        </w:rPr>
        <w:t xml:space="preserve">Requesting 3 months is now allowed. </w:t>
      </w:r>
    </w:p>
    <w:p w14:paraId="18AA65FA" w14:textId="2729C474" w:rsidR="00CE1585" w:rsidRPr="00E135AE" w:rsidRDefault="003F0309" w:rsidP="00CE1585">
      <w:pPr>
        <w:numPr>
          <w:ilvl w:val="0"/>
          <w:numId w:val="8"/>
        </w:num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kern w:val="0"/>
          <w:lang w:eastAsia="en-GB"/>
          <w14:ligatures w14:val="none"/>
        </w:rPr>
        <w:t xml:space="preserve">We cannot collect any rent until we sign a contract </w:t>
      </w:r>
    </w:p>
    <w:p w14:paraId="08717211" w14:textId="77777777" w:rsidR="00CE1585" w:rsidRPr="00E135AE" w:rsidRDefault="00CE1585" w:rsidP="00CE1585">
      <w:pPr>
        <w:pStyle w:val="ListParagraph"/>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b/>
          <w:bCs/>
          <w:kern w:val="0"/>
          <w:lang w:eastAsia="en-GB"/>
          <w14:ligatures w14:val="none"/>
        </w:rPr>
        <w:t>Practical Action</w:t>
      </w:r>
    </w:p>
    <w:p w14:paraId="1D67BAAB" w14:textId="77777777" w:rsidR="00CE1585" w:rsidRPr="00E135AE" w:rsidRDefault="00BB44C0" w:rsidP="00CE1585">
      <w:pPr>
        <w:pStyle w:val="ListParagraph"/>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Do not </w:t>
      </w:r>
      <w:r w:rsidR="00CE1585" w:rsidRPr="00E135AE">
        <w:rPr>
          <w:rFonts w:ascii="Times New Roman" w:eastAsia="Times New Roman" w:hAnsi="Times New Roman" w:cs="Times New Roman"/>
          <w:kern w:val="0"/>
          <w:lang w:eastAsia="en-GB"/>
          <w14:ligatures w14:val="none"/>
        </w:rPr>
        <w:t xml:space="preserve">suggested 3 or </w:t>
      </w:r>
      <w:r w:rsidRPr="00E135AE">
        <w:rPr>
          <w:rFonts w:ascii="Times New Roman" w:eastAsia="Times New Roman" w:hAnsi="Times New Roman" w:cs="Times New Roman"/>
          <w:kern w:val="0"/>
          <w:lang w:eastAsia="en-GB"/>
          <w14:ligatures w14:val="none"/>
        </w:rPr>
        <w:t>6 months’ rent upfront</w:t>
      </w:r>
      <w:r w:rsidR="00CE1585" w:rsidRPr="00E135AE">
        <w:rPr>
          <w:rFonts w:ascii="Times New Roman" w:eastAsia="Times New Roman" w:hAnsi="Times New Roman" w:cs="Times New Roman"/>
          <w:kern w:val="0"/>
          <w:lang w:eastAsia="en-GB"/>
          <w14:ligatures w14:val="none"/>
        </w:rPr>
        <w:t xml:space="preserve"> it is illegal on both viewings and marketing, check adverts before publication.</w:t>
      </w:r>
    </w:p>
    <w:p w14:paraId="13AF03A2" w14:textId="77777777" w:rsidR="00CE1585" w:rsidRPr="00E135AE" w:rsidRDefault="00BB44C0" w:rsidP="00CE1585">
      <w:pPr>
        <w:pStyle w:val="ListParagraph"/>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lastRenderedPageBreak/>
        <w:t>Collect first month’s rent and deposit only</w:t>
      </w:r>
      <w:r w:rsidR="00CE1585" w:rsidRPr="00E135AE">
        <w:rPr>
          <w:rFonts w:ascii="Times New Roman" w:eastAsia="Times New Roman" w:hAnsi="Times New Roman" w:cs="Times New Roman"/>
          <w:kern w:val="0"/>
          <w:lang w:eastAsia="en-GB"/>
          <w14:ligatures w14:val="none"/>
        </w:rPr>
        <w:t xml:space="preserve"> and only once the agreement is signed but we must let the tenant know we expect payment once it is signed. If any hesitancy we need to let me know before signing. </w:t>
      </w:r>
    </w:p>
    <w:p w14:paraId="4A9D6792" w14:textId="7E049199" w:rsidR="00E2443B" w:rsidRPr="00661F13" w:rsidRDefault="00CE1585" w:rsidP="00E2443B">
      <w:pPr>
        <w:pStyle w:val="ListParagraph"/>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We will use more</w:t>
      </w:r>
      <w:r w:rsidR="00BB44C0" w:rsidRPr="00E135AE">
        <w:rPr>
          <w:rFonts w:ascii="Times New Roman" w:eastAsia="Times New Roman" w:hAnsi="Times New Roman" w:cs="Times New Roman"/>
          <w:kern w:val="0"/>
          <w:lang w:eastAsia="en-GB"/>
          <w14:ligatures w14:val="none"/>
        </w:rPr>
        <w:t xml:space="preserve"> guarantors where risk exists</w:t>
      </w:r>
      <w:r w:rsidR="002D7B70" w:rsidRPr="00E135AE">
        <w:rPr>
          <w:rFonts w:ascii="Times New Roman" w:eastAsia="Times New Roman" w:hAnsi="Times New Roman" w:cs="Times New Roman"/>
          <w:kern w:val="0"/>
          <w:lang w:eastAsia="en-GB"/>
          <w14:ligatures w14:val="none"/>
        </w:rPr>
        <w:t xml:space="preserve"> and we wouldn’t otherwise issue a APT.</w:t>
      </w:r>
    </w:p>
    <w:p w14:paraId="6EB4ADA7" w14:textId="6F311E00" w:rsidR="00CE1585" w:rsidRPr="00E2443B" w:rsidRDefault="00CE1585" w:rsidP="00CE1585">
      <w:pPr>
        <w:spacing w:before="100" w:beforeAutospacing="1" w:after="100" w:afterAutospacing="1" w:line="240" w:lineRule="auto"/>
        <w:rPr>
          <w:rFonts w:ascii="Times New Roman" w:eastAsia="Times New Roman" w:hAnsi="Times New Roman" w:cs="Times New Roman"/>
          <w:b/>
          <w:bCs/>
          <w:kern w:val="0"/>
          <w:sz w:val="32"/>
          <w:szCs w:val="32"/>
          <w:lang w:eastAsia="en-GB"/>
          <w14:ligatures w14:val="none"/>
        </w:rPr>
      </w:pPr>
      <w:r w:rsidRPr="00E2443B">
        <w:rPr>
          <w:rFonts w:ascii="Times New Roman" w:eastAsia="Times New Roman" w:hAnsi="Times New Roman" w:cs="Times New Roman"/>
          <w:b/>
          <w:bCs/>
          <w:kern w:val="0"/>
          <w:sz w:val="32"/>
          <w:szCs w:val="32"/>
          <w:lang w:eastAsia="en-GB"/>
          <w14:ligatures w14:val="none"/>
        </w:rPr>
        <w:t>3. Pet Requests</w:t>
      </w:r>
    </w:p>
    <w:p w14:paraId="4E6D6E09" w14:textId="371F168D" w:rsidR="00CE1585" w:rsidRPr="00E135AE" w:rsidRDefault="00CE1585" w:rsidP="00CE1585">
      <w:pPr>
        <w:pStyle w:val="ListParagraph"/>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Historically this was a “no” however </w:t>
      </w:r>
      <w:r w:rsidR="002D7B70" w:rsidRPr="00E135AE">
        <w:rPr>
          <w:rFonts w:ascii="Times New Roman" w:eastAsia="Times New Roman" w:hAnsi="Times New Roman" w:cs="Times New Roman"/>
          <w:kern w:val="0"/>
          <w:lang w:eastAsia="en-GB"/>
          <w14:ligatures w14:val="none"/>
        </w:rPr>
        <w:t xml:space="preserve">it is </w:t>
      </w:r>
      <w:r w:rsidRPr="00E135AE">
        <w:rPr>
          <w:rFonts w:ascii="Times New Roman" w:eastAsia="Times New Roman" w:hAnsi="Times New Roman" w:cs="Times New Roman"/>
          <w:kern w:val="0"/>
          <w:lang w:eastAsia="en-GB"/>
          <w14:ligatures w14:val="none"/>
        </w:rPr>
        <w:t>now not legal to just say no.</w:t>
      </w:r>
    </w:p>
    <w:p w14:paraId="3D6E7EDF" w14:textId="0200F035" w:rsidR="00BB44C0" w:rsidRPr="00E135AE" w:rsidRDefault="00CE1585" w:rsidP="00CE1585">
      <w:pPr>
        <w:pStyle w:val="ListParagraph"/>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proofErr w:type="spellStart"/>
      <w:r w:rsidRPr="00E135AE">
        <w:rPr>
          <w:rFonts w:ascii="Times New Roman" w:eastAsia="Times New Roman" w:hAnsi="Times New Roman" w:cs="Times New Roman"/>
          <w:kern w:val="0"/>
          <w:lang w:eastAsia="en-GB"/>
          <w14:ligatures w14:val="none"/>
        </w:rPr>
        <w:t>Tennats</w:t>
      </w:r>
      <w:proofErr w:type="spellEnd"/>
      <w:r w:rsidRPr="00E135AE">
        <w:rPr>
          <w:rFonts w:ascii="Times New Roman" w:eastAsia="Times New Roman" w:hAnsi="Times New Roman" w:cs="Times New Roman"/>
          <w:kern w:val="0"/>
          <w:lang w:eastAsia="en-GB"/>
          <w14:ligatures w14:val="none"/>
        </w:rPr>
        <w:t xml:space="preserve"> can request a pet and r</w:t>
      </w:r>
      <w:r w:rsidR="00BB44C0" w:rsidRPr="00E135AE">
        <w:rPr>
          <w:rFonts w:ascii="Times New Roman" w:eastAsia="Times New Roman" w:hAnsi="Times New Roman" w:cs="Times New Roman"/>
          <w:kern w:val="0"/>
          <w:lang w:eastAsia="en-GB"/>
          <w14:ligatures w14:val="none"/>
        </w:rPr>
        <w:t>equests cannot be unreasonably refused.</w:t>
      </w:r>
    </w:p>
    <w:p w14:paraId="5B11DF84" w14:textId="3B3B9455" w:rsidR="00CE1585" w:rsidRPr="00E135AE" w:rsidRDefault="00CE1585" w:rsidP="00CE1585">
      <w:pPr>
        <w:pStyle w:val="ListParagraph"/>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In practice this means for a flat (</w:t>
      </w:r>
      <w:proofErr w:type="spellStart"/>
      <w:r w:rsidRPr="00E135AE">
        <w:rPr>
          <w:rFonts w:ascii="Times New Roman" w:eastAsia="Times New Roman" w:hAnsi="Times New Roman" w:cs="Times New Roman"/>
          <w:kern w:val="0"/>
          <w:lang w:eastAsia="en-GB"/>
          <w14:ligatures w14:val="none"/>
        </w:rPr>
        <w:t>self contained</w:t>
      </w:r>
      <w:proofErr w:type="spellEnd"/>
      <w:r w:rsidRPr="00E135AE">
        <w:rPr>
          <w:rFonts w:ascii="Times New Roman" w:eastAsia="Times New Roman" w:hAnsi="Times New Roman" w:cs="Times New Roman"/>
          <w:kern w:val="0"/>
          <w:lang w:eastAsia="en-GB"/>
          <w14:ligatures w14:val="none"/>
        </w:rPr>
        <w:t xml:space="preserve"> unit) we cannot really say no and should accept it at a general rule but refer it to </w:t>
      </w:r>
      <w:r w:rsidR="002D7B70" w:rsidRPr="00E135AE">
        <w:rPr>
          <w:rFonts w:ascii="Times New Roman" w:eastAsia="Times New Roman" w:hAnsi="Times New Roman" w:cs="Times New Roman"/>
          <w:kern w:val="0"/>
          <w:lang w:eastAsia="en-GB"/>
          <w14:ligatures w14:val="none"/>
        </w:rPr>
        <w:t>Mike.</w:t>
      </w:r>
    </w:p>
    <w:p w14:paraId="19815904" w14:textId="55EB90C0" w:rsidR="002D7B70" w:rsidRPr="00E135AE" w:rsidRDefault="00CE1585" w:rsidP="00BB44C0">
      <w:pPr>
        <w:pStyle w:val="ListParagraph"/>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For </w:t>
      </w:r>
      <w:proofErr w:type="gramStart"/>
      <w:r w:rsidRPr="00E135AE">
        <w:rPr>
          <w:rFonts w:ascii="Times New Roman" w:eastAsia="Times New Roman" w:hAnsi="Times New Roman" w:cs="Times New Roman"/>
          <w:kern w:val="0"/>
          <w:lang w:eastAsia="en-GB"/>
          <w14:ligatures w14:val="none"/>
        </w:rPr>
        <w:t>a</w:t>
      </w:r>
      <w:proofErr w:type="gramEnd"/>
      <w:r w:rsidRPr="00E135AE">
        <w:rPr>
          <w:rFonts w:ascii="Times New Roman" w:eastAsia="Times New Roman" w:hAnsi="Times New Roman" w:cs="Times New Roman"/>
          <w:kern w:val="0"/>
          <w:lang w:eastAsia="en-GB"/>
          <w14:ligatures w14:val="none"/>
        </w:rPr>
        <w:t xml:space="preserve"> HMO room however we must gain agreement from all other occupiers and HMO rooms are not entirely suitable for a large </w:t>
      </w:r>
      <w:r w:rsidR="002D7B70" w:rsidRPr="00E135AE">
        <w:rPr>
          <w:rFonts w:ascii="Times New Roman" w:eastAsia="Times New Roman" w:hAnsi="Times New Roman" w:cs="Times New Roman"/>
          <w:kern w:val="0"/>
          <w:lang w:eastAsia="en-GB"/>
          <w14:ligatures w14:val="none"/>
        </w:rPr>
        <w:t xml:space="preserve">pet </w:t>
      </w:r>
      <w:r w:rsidRPr="00E135AE">
        <w:rPr>
          <w:rFonts w:ascii="Times New Roman" w:eastAsia="Times New Roman" w:hAnsi="Times New Roman" w:cs="Times New Roman"/>
          <w:kern w:val="0"/>
          <w:lang w:eastAsia="en-GB"/>
          <w14:ligatures w14:val="none"/>
        </w:rPr>
        <w:t>for example</w:t>
      </w:r>
      <w:r w:rsidR="00E2443B">
        <w:rPr>
          <w:rFonts w:ascii="Times New Roman" w:eastAsia="Times New Roman" w:hAnsi="Times New Roman" w:cs="Times New Roman"/>
          <w:kern w:val="0"/>
          <w:lang w:eastAsia="en-GB"/>
          <w14:ligatures w14:val="none"/>
        </w:rPr>
        <w:t xml:space="preserve"> so we would still have reasonable grounds to refuse unless all HMO occupants agree in writing.</w:t>
      </w:r>
    </w:p>
    <w:p w14:paraId="3E686A66" w14:textId="7B2A7135" w:rsidR="00CE1585" w:rsidRPr="00E135AE" w:rsidRDefault="00CE1585" w:rsidP="00BB44C0">
      <w:pPr>
        <w:pStyle w:val="ListParagraph"/>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In practice it means that not everyone might agree in </w:t>
      </w:r>
      <w:proofErr w:type="gramStart"/>
      <w:r w:rsidRPr="00E135AE">
        <w:rPr>
          <w:rFonts w:ascii="Times New Roman" w:eastAsia="Times New Roman" w:hAnsi="Times New Roman" w:cs="Times New Roman"/>
          <w:kern w:val="0"/>
          <w:lang w:eastAsia="en-GB"/>
          <w14:ligatures w14:val="none"/>
        </w:rPr>
        <w:t>a</w:t>
      </w:r>
      <w:proofErr w:type="gramEnd"/>
      <w:r w:rsidRPr="00E135AE">
        <w:rPr>
          <w:rFonts w:ascii="Times New Roman" w:eastAsia="Times New Roman" w:hAnsi="Times New Roman" w:cs="Times New Roman"/>
          <w:kern w:val="0"/>
          <w:lang w:eastAsia="en-GB"/>
          <w14:ligatures w14:val="none"/>
        </w:rPr>
        <w:t xml:space="preserve"> HMO and </w:t>
      </w:r>
      <w:r w:rsidR="002D7B70" w:rsidRPr="00E135AE">
        <w:rPr>
          <w:rFonts w:ascii="Times New Roman" w:eastAsia="Times New Roman" w:hAnsi="Times New Roman" w:cs="Times New Roman"/>
          <w:kern w:val="0"/>
          <w:lang w:eastAsia="en-GB"/>
          <w14:ligatures w14:val="none"/>
        </w:rPr>
        <w:t xml:space="preserve">our </w:t>
      </w:r>
      <w:proofErr w:type="gramStart"/>
      <w:r w:rsidR="002D7B70" w:rsidRPr="00E135AE">
        <w:rPr>
          <w:rFonts w:ascii="Times New Roman" w:eastAsia="Times New Roman" w:hAnsi="Times New Roman" w:cs="Times New Roman"/>
          <w:kern w:val="0"/>
          <w:lang w:eastAsia="en-GB"/>
          <w14:ligatures w14:val="none"/>
        </w:rPr>
        <w:t>companies</w:t>
      </w:r>
      <w:proofErr w:type="gramEnd"/>
      <w:r w:rsidRPr="00E135AE">
        <w:rPr>
          <w:rFonts w:ascii="Times New Roman" w:eastAsia="Times New Roman" w:hAnsi="Times New Roman" w:cs="Times New Roman"/>
          <w:kern w:val="0"/>
          <w:lang w:eastAsia="en-GB"/>
          <w14:ligatures w14:val="none"/>
        </w:rPr>
        <w:t xml:space="preserve"> grounds for approval must respect the existing </w:t>
      </w:r>
      <w:proofErr w:type="gramStart"/>
      <w:r w:rsidRPr="00E135AE">
        <w:rPr>
          <w:rFonts w:ascii="Times New Roman" w:eastAsia="Times New Roman" w:hAnsi="Times New Roman" w:cs="Times New Roman"/>
          <w:kern w:val="0"/>
          <w:lang w:eastAsia="en-GB"/>
          <w14:ligatures w14:val="none"/>
        </w:rPr>
        <w:t>occupiers</w:t>
      </w:r>
      <w:proofErr w:type="gramEnd"/>
      <w:r w:rsidRPr="00E135AE">
        <w:rPr>
          <w:rFonts w:ascii="Times New Roman" w:eastAsia="Times New Roman" w:hAnsi="Times New Roman" w:cs="Times New Roman"/>
          <w:kern w:val="0"/>
          <w:lang w:eastAsia="en-GB"/>
          <w14:ligatures w14:val="none"/>
        </w:rPr>
        <w:t xml:space="preserve"> rights. </w:t>
      </w:r>
    </w:p>
    <w:p w14:paraId="14D0CA29" w14:textId="4A56B354" w:rsidR="00CE1585" w:rsidRPr="00E135AE" w:rsidRDefault="00CE1585" w:rsidP="00CE1585">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b/>
          <w:bCs/>
          <w:kern w:val="0"/>
          <w:lang w:eastAsia="en-GB"/>
          <w14:ligatures w14:val="none"/>
        </w:rPr>
        <w:t>Practical / Action Points.</w:t>
      </w:r>
      <w:r w:rsidR="00E2443B" w:rsidRPr="00E2443B">
        <w:rPr>
          <w:rFonts w:ascii="Times New Roman" w:eastAsia="Times New Roman" w:hAnsi="Times New Roman" w:cs="Times New Roman"/>
          <w:kern w:val="0"/>
          <w:lang w:eastAsia="en-GB"/>
          <w14:ligatures w14:val="none"/>
        </w:rPr>
        <w:t xml:space="preserve"> </w:t>
      </w:r>
    </w:p>
    <w:p w14:paraId="6865E4FA" w14:textId="77777777" w:rsidR="00CE1585" w:rsidRPr="00E135AE" w:rsidRDefault="00BB44C0" w:rsidP="00BB44C0">
      <w:pPr>
        <w:pStyle w:val="ListParagraph"/>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Never say</w:t>
      </w:r>
      <w:r w:rsidR="00CE1585" w:rsidRPr="00E135AE">
        <w:rPr>
          <w:rFonts w:ascii="Times New Roman" w:eastAsia="Times New Roman" w:hAnsi="Times New Roman" w:cs="Times New Roman"/>
          <w:kern w:val="0"/>
          <w:lang w:eastAsia="en-GB"/>
          <w14:ligatures w14:val="none"/>
        </w:rPr>
        <w:t xml:space="preserve"> </w:t>
      </w:r>
      <w:r w:rsidRPr="00E135AE">
        <w:rPr>
          <w:rFonts w:ascii="Times New Roman" w:eastAsia="Times New Roman" w:hAnsi="Times New Roman" w:cs="Times New Roman"/>
          <w:kern w:val="0"/>
          <w:lang w:eastAsia="en-GB"/>
          <w14:ligatures w14:val="none"/>
        </w:rPr>
        <w:t>“No pets allowed.”</w:t>
      </w:r>
    </w:p>
    <w:p w14:paraId="47C5B6CA" w14:textId="133EF7B9" w:rsidR="00CE1585" w:rsidRPr="00E135AE" w:rsidRDefault="00BB44C0" w:rsidP="00BB44C0">
      <w:pPr>
        <w:pStyle w:val="ListParagraph"/>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Instead say:</w:t>
      </w:r>
      <w:r w:rsidR="00CE1585" w:rsidRPr="00E135AE">
        <w:rPr>
          <w:rFonts w:ascii="Times New Roman" w:eastAsia="Times New Roman" w:hAnsi="Times New Roman" w:cs="Times New Roman"/>
          <w:kern w:val="0"/>
          <w:lang w:eastAsia="en-GB"/>
          <w14:ligatures w14:val="none"/>
        </w:rPr>
        <w:t xml:space="preserve"> </w:t>
      </w:r>
      <w:r w:rsidRPr="00E135AE">
        <w:rPr>
          <w:rFonts w:ascii="Times New Roman" w:eastAsia="Times New Roman" w:hAnsi="Times New Roman" w:cs="Times New Roman"/>
          <w:kern w:val="0"/>
          <w:lang w:eastAsia="en-GB"/>
          <w14:ligatures w14:val="none"/>
        </w:rPr>
        <w:t>“Any pet request will be considered in accordance with the Renters’ Rights Act</w:t>
      </w:r>
      <w:r w:rsidR="00CE1585" w:rsidRPr="00E135AE">
        <w:rPr>
          <w:rFonts w:ascii="Times New Roman" w:eastAsia="Times New Roman" w:hAnsi="Times New Roman" w:cs="Times New Roman"/>
          <w:kern w:val="0"/>
          <w:lang w:eastAsia="en-GB"/>
          <w14:ligatures w14:val="none"/>
        </w:rPr>
        <w:t xml:space="preserve"> but for HMOs all occupants must agree as is it there home too</w:t>
      </w:r>
      <w:r w:rsidRPr="00E135AE">
        <w:rPr>
          <w:rFonts w:ascii="Times New Roman" w:eastAsia="Times New Roman" w:hAnsi="Times New Roman" w:cs="Times New Roman"/>
          <w:kern w:val="0"/>
          <w:lang w:eastAsia="en-GB"/>
          <w14:ligatures w14:val="none"/>
        </w:rPr>
        <w:t>.”</w:t>
      </w:r>
    </w:p>
    <w:p w14:paraId="0591D208" w14:textId="77777777" w:rsidR="00817D24" w:rsidRPr="00E135AE" w:rsidRDefault="00BB44C0" w:rsidP="00817D24">
      <w:pPr>
        <w:pStyle w:val="ListParagraph"/>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Maintain written records </w:t>
      </w:r>
      <w:r w:rsidR="00817D24" w:rsidRPr="00E135AE">
        <w:rPr>
          <w:rFonts w:ascii="Times New Roman" w:eastAsia="Times New Roman" w:hAnsi="Times New Roman" w:cs="Times New Roman"/>
          <w:kern w:val="0"/>
          <w:lang w:eastAsia="en-GB"/>
          <w14:ligatures w14:val="none"/>
        </w:rPr>
        <w:t>and refer to me if a tenant is requesting a pet on a viewing or after they move in.</w:t>
      </w:r>
    </w:p>
    <w:p w14:paraId="2F588271" w14:textId="2EB30135" w:rsidR="00817D24" w:rsidRPr="00E2443B" w:rsidRDefault="00817D24" w:rsidP="00817D24">
      <w:pPr>
        <w:spacing w:before="100" w:beforeAutospacing="1" w:after="100" w:afterAutospacing="1" w:line="240" w:lineRule="auto"/>
        <w:rPr>
          <w:rFonts w:ascii="Times New Roman" w:eastAsia="Times New Roman" w:hAnsi="Times New Roman" w:cs="Times New Roman"/>
          <w:b/>
          <w:bCs/>
          <w:kern w:val="0"/>
          <w:sz w:val="32"/>
          <w:szCs w:val="32"/>
          <w:lang w:eastAsia="en-GB"/>
          <w14:ligatures w14:val="none"/>
        </w:rPr>
      </w:pPr>
      <w:r w:rsidRPr="00E2443B">
        <w:rPr>
          <w:rFonts w:ascii="Times New Roman" w:eastAsia="Times New Roman" w:hAnsi="Times New Roman" w:cs="Times New Roman"/>
          <w:b/>
          <w:bCs/>
          <w:kern w:val="0"/>
          <w:sz w:val="32"/>
          <w:szCs w:val="32"/>
          <w:lang w:eastAsia="en-GB"/>
          <w14:ligatures w14:val="none"/>
        </w:rPr>
        <w:t xml:space="preserve">4. Benefits Rules </w:t>
      </w:r>
      <w:r w:rsidR="0016172A" w:rsidRPr="00E2443B">
        <w:rPr>
          <w:rFonts w:ascii="Times New Roman" w:eastAsia="Times New Roman" w:hAnsi="Times New Roman" w:cs="Times New Roman"/>
          <w:b/>
          <w:bCs/>
          <w:kern w:val="0"/>
          <w:sz w:val="32"/>
          <w:szCs w:val="32"/>
          <w:lang w:eastAsia="en-GB"/>
          <w14:ligatures w14:val="none"/>
        </w:rPr>
        <w:t xml:space="preserve">– We cannot say </w:t>
      </w:r>
      <w:r w:rsidR="00E2443B">
        <w:rPr>
          <w:rFonts w:ascii="Times New Roman" w:eastAsia="Times New Roman" w:hAnsi="Times New Roman" w:cs="Times New Roman"/>
          <w:b/>
          <w:bCs/>
          <w:kern w:val="0"/>
          <w:sz w:val="32"/>
          <w:szCs w:val="32"/>
          <w:lang w:eastAsia="en-GB"/>
          <w14:ligatures w14:val="none"/>
        </w:rPr>
        <w:t>“</w:t>
      </w:r>
      <w:r w:rsidR="0016172A" w:rsidRPr="00E2443B">
        <w:rPr>
          <w:rFonts w:ascii="Times New Roman" w:eastAsia="Times New Roman" w:hAnsi="Times New Roman" w:cs="Times New Roman"/>
          <w:b/>
          <w:bCs/>
          <w:kern w:val="0"/>
          <w:sz w:val="32"/>
          <w:szCs w:val="32"/>
          <w:lang w:eastAsia="en-GB"/>
          <w14:ligatures w14:val="none"/>
        </w:rPr>
        <w:t>no benefits</w:t>
      </w:r>
      <w:r w:rsidR="00E2443B">
        <w:rPr>
          <w:rFonts w:ascii="Times New Roman" w:eastAsia="Times New Roman" w:hAnsi="Times New Roman" w:cs="Times New Roman"/>
          <w:b/>
          <w:bCs/>
          <w:kern w:val="0"/>
          <w:sz w:val="32"/>
          <w:szCs w:val="32"/>
          <w:lang w:eastAsia="en-GB"/>
          <w14:ligatures w14:val="none"/>
        </w:rPr>
        <w:t>”</w:t>
      </w:r>
      <w:r w:rsidR="0016172A" w:rsidRPr="00E2443B">
        <w:rPr>
          <w:rFonts w:ascii="Times New Roman" w:eastAsia="Times New Roman" w:hAnsi="Times New Roman" w:cs="Times New Roman"/>
          <w:b/>
          <w:bCs/>
          <w:kern w:val="0"/>
          <w:sz w:val="32"/>
          <w:szCs w:val="32"/>
          <w:lang w:eastAsia="en-GB"/>
          <w14:ligatures w14:val="none"/>
        </w:rPr>
        <w:t>, instead we have affordability criteria</w:t>
      </w:r>
      <w:r w:rsidR="00E2443B">
        <w:rPr>
          <w:rFonts w:ascii="Times New Roman" w:eastAsia="Times New Roman" w:hAnsi="Times New Roman" w:cs="Times New Roman"/>
          <w:b/>
          <w:bCs/>
          <w:kern w:val="0"/>
          <w:sz w:val="32"/>
          <w:szCs w:val="32"/>
          <w:lang w:eastAsia="en-GB"/>
          <w14:ligatures w14:val="none"/>
        </w:rPr>
        <w:t xml:space="preserve"> applied equally.</w:t>
      </w:r>
    </w:p>
    <w:p w14:paraId="3AD1B262" w14:textId="77777777" w:rsidR="00817D24" w:rsidRPr="00E135AE" w:rsidRDefault="00817D24" w:rsidP="00817D2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b/>
          <w:bCs/>
          <w:kern w:val="0"/>
          <w:lang w:eastAsia="en-GB"/>
          <w14:ligatures w14:val="none"/>
        </w:rPr>
        <w:t>What has changed</w:t>
      </w:r>
    </w:p>
    <w:p w14:paraId="7B84A70C" w14:textId="77777777" w:rsidR="00E2443B" w:rsidRDefault="00BB44C0" w:rsidP="00E2443B">
      <w:pPr>
        <w:pStyle w:val="ListParagraph"/>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Applicants cannot be rejected simply because:</w:t>
      </w:r>
    </w:p>
    <w:p w14:paraId="3314388B" w14:textId="35222F7D" w:rsidR="00817D24" w:rsidRPr="00E2443B" w:rsidRDefault="00BB44C0" w:rsidP="00E2443B">
      <w:pPr>
        <w:pStyle w:val="ListParagraph"/>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2443B">
        <w:rPr>
          <w:rFonts w:ascii="Times New Roman" w:eastAsia="Times New Roman" w:hAnsi="Times New Roman" w:cs="Times New Roman"/>
          <w:kern w:val="0"/>
          <w:lang w:eastAsia="en-GB"/>
          <w14:ligatures w14:val="none"/>
        </w:rPr>
        <w:t>They receive benefits.</w:t>
      </w:r>
    </w:p>
    <w:p w14:paraId="4A596B46" w14:textId="77777777" w:rsidR="00817D24" w:rsidRPr="00E135AE" w:rsidRDefault="00817D24" w:rsidP="00BB44C0">
      <w:pPr>
        <w:pStyle w:val="ListParagraph"/>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They </w:t>
      </w:r>
      <w:r w:rsidR="00BB44C0" w:rsidRPr="00E135AE">
        <w:rPr>
          <w:rFonts w:ascii="Times New Roman" w:eastAsia="Times New Roman" w:hAnsi="Times New Roman" w:cs="Times New Roman"/>
          <w:kern w:val="0"/>
          <w:lang w:eastAsia="en-GB"/>
          <w14:ligatures w14:val="none"/>
        </w:rPr>
        <w:t>have children</w:t>
      </w:r>
      <w:r w:rsidRPr="00E135AE">
        <w:rPr>
          <w:rFonts w:ascii="Times New Roman" w:eastAsia="Times New Roman" w:hAnsi="Times New Roman" w:cs="Times New Roman"/>
          <w:kern w:val="0"/>
          <w:lang w:eastAsia="en-GB"/>
          <w14:ligatures w14:val="none"/>
        </w:rPr>
        <w:t xml:space="preserve"> (although we cannot move children into HMOs – this is only flats)</w:t>
      </w:r>
    </w:p>
    <w:p w14:paraId="213FD74B" w14:textId="7AF5029E" w:rsidR="00817D24" w:rsidRPr="00E135AE" w:rsidRDefault="00817D24" w:rsidP="00BB44C0">
      <w:pPr>
        <w:pStyle w:val="ListParagraph"/>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The new system is </w:t>
      </w:r>
      <w:r w:rsidRPr="00E135AE">
        <w:rPr>
          <w:rFonts w:ascii="Times New Roman" w:eastAsia="Times New Roman" w:hAnsi="Times New Roman" w:cs="Times New Roman"/>
          <w:b/>
          <w:bCs/>
          <w:kern w:val="0"/>
          <w:lang w:eastAsia="en-GB"/>
          <w14:ligatures w14:val="none"/>
        </w:rPr>
        <w:t>based upon affordability</w:t>
      </w:r>
      <w:r w:rsidRPr="00E135AE">
        <w:rPr>
          <w:rFonts w:ascii="Times New Roman" w:eastAsia="Times New Roman" w:hAnsi="Times New Roman" w:cs="Times New Roman"/>
          <w:kern w:val="0"/>
          <w:lang w:eastAsia="en-GB"/>
          <w14:ligatures w14:val="none"/>
        </w:rPr>
        <w:t xml:space="preserve">. </w:t>
      </w:r>
      <w:proofErr w:type="spellStart"/>
      <w:r w:rsidRPr="00E135AE">
        <w:rPr>
          <w:rFonts w:ascii="Times New Roman" w:eastAsia="Times New Roman" w:hAnsi="Times New Roman" w:cs="Times New Roman"/>
          <w:kern w:val="0"/>
          <w:lang w:eastAsia="en-GB"/>
          <w14:ligatures w14:val="none"/>
        </w:rPr>
        <w:t>E.g</w:t>
      </w:r>
      <w:proofErr w:type="spellEnd"/>
      <w:r w:rsidRPr="00E135AE">
        <w:rPr>
          <w:rFonts w:ascii="Times New Roman" w:eastAsia="Times New Roman" w:hAnsi="Times New Roman" w:cs="Times New Roman"/>
          <w:kern w:val="0"/>
          <w:lang w:eastAsia="en-GB"/>
          <w14:ligatures w14:val="none"/>
        </w:rPr>
        <w:t xml:space="preserve"> 14k a room AND 28k a flat.</w:t>
      </w:r>
    </w:p>
    <w:p w14:paraId="67C27256" w14:textId="329A24C4" w:rsidR="00C82E78" w:rsidRPr="00C82E78" w:rsidRDefault="00BB44C0" w:rsidP="00C82E78">
      <w:pPr>
        <w:pStyle w:val="ListParagraph"/>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All decisions must be based upon </w:t>
      </w:r>
      <w:r w:rsidR="002D7B70" w:rsidRPr="00E135AE">
        <w:rPr>
          <w:rFonts w:ascii="Times New Roman" w:eastAsia="Times New Roman" w:hAnsi="Times New Roman" w:cs="Times New Roman"/>
          <w:kern w:val="0"/>
          <w:lang w:eastAsia="en-GB"/>
          <w14:ligatures w14:val="none"/>
        </w:rPr>
        <w:t>financial modelling and referencing that is applied equally</w:t>
      </w:r>
      <w:r w:rsidR="0016172A">
        <w:rPr>
          <w:rFonts w:ascii="Times New Roman" w:eastAsia="Times New Roman" w:hAnsi="Times New Roman" w:cs="Times New Roman"/>
          <w:kern w:val="0"/>
          <w:lang w:eastAsia="en-GB"/>
          <w14:ligatures w14:val="none"/>
        </w:rPr>
        <w:t xml:space="preserve"> to all applicants. </w:t>
      </w:r>
    </w:p>
    <w:p w14:paraId="08AAF409" w14:textId="56405D3B" w:rsidR="00817D24" w:rsidRPr="00E135AE" w:rsidRDefault="00ED4586" w:rsidP="00817D2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b/>
          <w:bCs/>
          <w:kern w:val="0"/>
          <w:lang w:eastAsia="en-GB"/>
          <w14:ligatures w14:val="none"/>
        </w:rPr>
        <w:t>Practical</w:t>
      </w:r>
      <w:r w:rsidR="00817D24" w:rsidRPr="00E135AE">
        <w:rPr>
          <w:rFonts w:ascii="Times New Roman" w:eastAsia="Times New Roman" w:hAnsi="Times New Roman" w:cs="Times New Roman"/>
          <w:b/>
          <w:bCs/>
          <w:kern w:val="0"/>
          <w:lang w:eastAsia="en-GB"/>
          <w14:ligatures w14:val="none"/>
        </w:rPr>
        <w:t xml:space="preserve"> Implications </w:t>
      </w:r>
    </w:p>
    <w:p w14:paraId="21F3EAFB" w14:textId="0DA13702" w:rsidR="00C82E78" w:rsidRDefault="00C82E78" w:rsidP="002D7B70">
      <w:pPr>
        <w:pStyle w:val="ListParagraph"/>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I will rewrite the published criteria and put it online </w:t>
      </w:r>
    </w:p>
    <w:p w14:paraId="76E32DCC" w14:textId="5E815056" w:rsidR="002D7B70" w:rsidRPr="00E135AE" w:rsidRDefault="002D7B70" w:rsidP="002D7B70">
      <w:pPr>
        <w:pStyle w:val="ListParagraph"/>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We must never advertise </w:t>
      </w:r>
      <w:r w:rsidR="0016172A">
        <w:rPr>
          <w:rFonts w:ascii="Times New Roman" w:eastAsia="Times New Roman" w:hAnsi="Times New Roman" w:cs="Times New Roman"/>
          <w:kern w:val="0"/>
          <w:lang w:eastAsia="en-GB"/>
          <w14:ligatures w14:val="none"/>
        </w:rPr>
        <w:t xml:space="preserve">or say on a viewing </w:t>
      </w:r>
      <w:r w:rsidRPr="00E135AE">
        <w:rPr>
          <w:rFonts w:ascii="Times New Roman" w:eastAsia="Times New Roman" w:hAnsi="Times New Roman" w:cs="Times New Roman"/>
          <w:kern w:val="0"/>
          <w:lang w:eastAsia="en-GB"/>
          <w14:ligatures w14:val="none"/>
        </w:rPr>
        <w:t>“NO DSS” “NO BENEFITS” etc that is now illegal.</w:t>
      </w:r>
      <w:r w:rsidR="00ED4586" w:rsidRPr="00E135AE">
        <w:rPr>
          <w:rFonts w:ascii="Times New Roman" w:eastAsia="Times New Roman" w:hAnsi="Times New Roman" w:cs="Times New Roman"/>
          <w:kern w:val="0"/>
          <w:lang w:eastAsia="en-GB"/>
          <w14:ligatures w14:val="none"/>
        </w:rPr>
        <w:t xml:space="preserve"> All adverts need to be checked.</w:t>
      </w:r>
    </w:p>
    <w:p w14:paraId="5CDE6990" w14:textId="0B61ED2E" w:rsidR="00ED4586" w:rsidRPr="00E135AE" w:rsidRDefault="00ED4586" w:rsidP="002D7B70">
      <w:pPr>
        <w:pStyle w:val="ListParagraph"/>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Our new line is we check for affordability. Roughly 14k for </w:t>
      </w:r>
      <w:proofErr w:type="gramStart"/>
      <w:r w:rsidRPr="00E135AE">
        <w:rPr>
          <w:rFonts w:ascii="Times New Roman" w:eastAsia="Times New Roman" w:hAnsi="Times New Roman" w:cs="Times New Roman"/>
          <w:kern w:val="0"/>
          <w:lang w:eastAsia="en-GB"/>
          <w14:ligatures w14:val="none"/>
        </w:rPr>
        <w:t>a</w:t>
      </w:r>
      <w:proofErr w:type="gramEnd"/>
      <w:r w:rsidRPr="00E135AE">
        <w:rPr>
          <w:rFonts w:ascii="Times New Roman" w:eastAsia="Times New Roman" w:hAnsi="Times New Roman" w:cs="Times New Roman"/>
          <w:kern w:val="0"/>
          <w:lang w:eastAsia="en-GB"/>
          <w14:ligatures w14:val="none"/>
        </w:rPr>
        <w:t xml:space="preserve"> HMO room and 28k for a flat</w:t>
      </w:r>
      <w:r w:rsidR="0016172A">
        <w:rPr>
          <w:rFonts w:ascii="Times New Roman" w:eastAsia="Times New Roman" w:hAnsi="Times New Roman" w:cs="Times New Roman"/>
          <w:kern w:val="0"/>
          <w:lang w:eastAsia="en-GB"/>
          <w14:ligatures w14:val="none"/>
        </w:rPr>
        <w:t xml:space="preserve"> all income is welcome. </w:t>
      </w:r>
    </w:p>
    <w:p w14:paraId="104AD547" w14:textId="327D4C09" w:rsidR="002D7B70" w:rsidRPr="00E135AE" w:rsidRDefault="002D7B70" w:rsidP="002D7B70">
      <w:pPr>
        <w:pStyle w:val="ListParagraph"/>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Due to the low level of Universal Credit housing </w:t>
      </w:r>
      <w:proofErr w:type="gramStart"/>
      <w:r w:rsidRPr="00E135AE">
        <w:rPr>
          <w:rFonts w:ascii="Times New Roman" w:eastAsia="Times New Roman" w:hAnsi="Times New Roman" w:cs="Times New Roman"/>
          <w:kern w:val="0"/>
          <w:lang w:eastAsia="en-GB"/>
          <w14:ligatures w14:val="none"/>
        </w:rPr>
        <w:t>rate</w:t>
      </w:r>
      <w:proofErr w:type="gramEnd"/>
      <w:r w:rsidRPr="00E135AE">
        <w:rPr>
          <w:rFonts w:ascii="Times New Roman" w:eastAsia="Times New Roman" w:hAnsi="Times New Roman" w:cs="Times New Roman"/>
          <w:kern w:val="0"/>
          <w:lang w:eastAsia="en-GB"/>
          <w14:ligatures w14:val="none"/>
        </w:rPr>
        <w:t xml:space="preserve"> </w:t>
      </w:r>
      <w:r w:rsidR="00ED4586" w:rsidRPr="00E135AE">
        <w:rPr>
          <w:rFonts w:ascii="Times New Roman" w:eastAsia="Times New Roman" w:hAnsi="Times New Roman" w:cs="Times New Roman"/>
          <w:kern w:val="0"/>
          <w:lang w:eastAsia="en-GB"/>
          <w14:ligatures w14:val="none"/>
        </w:rPr>
        <w:t>it</w:t>
      </w:r>
      <w:r w:rsidRPr="00E135AE">
        <w:rPr>
          <w:rFonts w:ascii="Times New Roman" w:eastAsia="Times New Roman" w:hAnsi="Times New Roman" w:cs="Times New Roman"/>
          <w:kern w:val="0"/>
          <w:lang w:eastAsia="en-GB"/>
          <w14:ligatures w14:val="none"/>
        </w:rPr>
        <w:t xml:space="preserve"> will not meet the 14k threshold so</w:t>
      </w:r>
      <w:r w:rsidR="00ED4586" w:rsidRPr="00E135AE">
        <w:rPr>
          <w:rFonts w:ascii="Times New Roman" w:eastAsia="Times New Roman" w:hAnsi="Times New Roman" w:cs="Times New Roman"/>
          <w:kern w:val="0"/>
          <w:lang w:eastAsia="en-GB"/>
          <w14:ligatures w14:val="none"/>
        </w:rPr>
        <w:t xml:space="preserve"> it is reasonable and legal to</w:t>
      </w:r>
      <w:r w:rsidRPr="00E135AE">
        <w:rPr>
          <w:rFonts w:ascii="Times New Roman" w:eastAsia="Times New Roman" w:hAnsi="Times New Roman" w:cs="Times New Roman"/>
          <w:kern w:val="0"/>
          <w:lang w:eastAsia="en-GB"/>
          <w14:ligatures w14:val="none"/>
        </w:rPr>
        <w:t xml:space="preserve"> check</w:t>
      </w:r>
      <w:r w:rsidR="0016172A">
        <w:rPr>
          <w:rFonts w:ascii="Times New Roman" w:eastAsia="Times New Roman" w:hAnsi="Times New Roman" w:cs="Times New Roman"/>
          <w:kern w:val="0"/>
          <w:lang w:eastAsia="en-GB"/>
          <w14:ligatures w14:val="none"/>
        </w:rPr>
        <w:t xml:space="preserve"> before booking that</w:t>
      </w:r>
      <w:r w:rsidRPr="00E135AE">
        <w:rPr>
          <w:rFonts w:ascii="Times New Roman" w:eastAsia="Times New Roman" w:hAnsi="Times New Roman" w:cs="Times New Roman"/>
          <w:kern w:val="0"/>
          <w:lang w:eastAsia="en-GB"/>
          <w14:ligatures w14:val="none"/>
        </w:rPr>
        <w:t xml:space="preserve"> they</w:t>
      </w:r>
      <w:r w:rsidR="0016172A">
        <w:rPr>
          <w:rFonts w:ascii="Times New Roman" w:eastAsia="Times New Roman" w:hAnsi="Times New Roman" w:cs="Times New Roman"/>
          <w:kern w:val="0"/>
          <w:lang w:eastAsia="en-GB"/>
          <w14:ligatures w14:val="none"/>
        </w:rPr>
        <w:t xml:space="preserve"> meet the criteria and</w:t>
      </w:r>
      <w:r w:rsidRPr="00E135AE">
        <w:rPr>
          <w:rFonts w:ascii="Times New Roman" w:eastAsia="Times New Roman" w:hAnsi="Times New Roman" w:cs="Times New Roman"/>
          <w:kern w:val="0"/>
          <w:lang w:eastAsia="en-GB"/>
          <w14:ligatures w14:val="none"/>
        </w:rPr>
        <w:t xml:space="preserve"> have other benefits like PIP before booking in</w:t>
      </w:r>
      <w:r w:rsidR="0016172A">
        <w:rPr>
          <w:rFonts w:ascii="Times New Roman" w:eastAsia="Times New Roman" w:hAnsi="Times New Roman" w:cs="Times New Roman"/>
          <w:kern w:val="0"/>
          <w:lang w:eastAsia="en-GB"/>
          <w14:ligatures w14:val="none"/>
        </w:rPr>
        <w:t>, like we do for working people.</w:t>
      </w:r>
    </w:p>
    <w:p w14:paraId="4E58F418" w14:textId="24C453D0" w:rsidR="00ED4586" w:rsidRPr="00E135AE" w:rsidRDefault="00ED4586" w:rsidP="002D7B70">
      <w:pPr>
        <w:pStyle w:val="ListParagraph"/>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lastRenderedPageBreak/>
        <w:t xml:space="preserve">If we reject someone it can be for commercial reasonable matters like they want to move in too late, poor fit for house etc but we cannot reject </w:t>
      </w:r>
      <w:proofErr w:type="spellStart"/>
      <w:r w:rsidRPr="00E135AE">
        <w:rPr>
          <w:rFonts w:ascii="Times New Roman" w:eastAsia="Times New Roman" w:hAnsi="Times New Roman" w:cs="Times New Roman"/>
          <w:kern w:val="0"/>
          <w:lang w:eastAsia="en-GB"/>
          <w14:ligatures w14:val="none"/>
        </w:rPr>
        <w:t>soley</w:t>
      </w:r>
      <w:proofErr w:type="spellEnd"/>
      <w:r w:rsidRPr="00E135AE">
        <w:rPr>
          <w:rFonts w:ascii="Times New Roman" w:eastAsia="Times New Roman" w:hAnsi="Times New Roman" w:cs="Times New Roman"/>
          <w:kern w:val="0"/>
          <w:lang w:eastAsia="en-GB"/>
          <w14:ligatures w14:val="none"/>
        </w:rPr>
        <w:t xml:space="preserve"> because they are DSS</w:t>
      </w:r>
      <w:r w:rsidR="0016172A">
        <w:rPr>
          <w:rFonts w:ascii="Times New Roman" w:eastAsia="Times New Roman" w:hAnsi="Times New Roman" w:cs="Times New Roman"/>
          <w:kern w:val="0"/>
          <w:lang w:eastAsia="en-GB"/>
          <w14:ligatures w14:val="none"/>
        </w:rPr>
        <w:t xml:space="preserve"> or benefits. If you have concerns around rejecting someone speak to Mike.</w:t>
      </w:r>
    </w:p>
    <w:p w14:paraId="7D3D8BE4" w14:textId="2A2ECDBE" w:rsidR="00ED4586" w:rsidRPr="00E135AE" w:rsidRDefault="00ED4586" w:rsidP="00ED4586">
      <w:pPr>
        <w:pStyle w:val="ListParagraph"/>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Children are not permitted in HMOs due to other laws and our licence conditions so we can legally refuse</w:t>
      </w:r>
      <w:r w:rsidR="0016172A">
        <w:rPr>
          <w:rFonts w:ascii="Times New Roman" w:eastAsia="Times New Roman" w:hAnsi="Times New Roman" w:cs="Times New Roman"/>
          <w:kern w:val="0"/>
          <w:lang w:eastAsia="en-GB"/>
          <w14:ligatures w14:val="none"/>
        </w:rPr>
        <w:t xml:space="preserve"> children</w:t>
      </w:r>
      <w:r w:rsidRPr="00E135AE">
        <w:rPr>
          <w:rFonts w:ascii="Times New Roman" w:eastAsia="Times New Roman" w:hAnsi="Times New Roman" w:cs="Times New Roman"/>
          <w:kern w:val="0"/>
          <w:lang w:eastAsia="en-GB"/>
          <w14:ligatures w14:val="none"/>
        </w:rPr>
        <w:t xml:space="preserve"> due to HMO licencing rules.</w:t>
      </w:r>
      <w:r w:rsidR="0016172A">
        <w:rPr>
          <w:rFonts w:ascii="Times New Roman" w:eastAsia="Times New Roman" w:hAnsi="Times New Roman" w:cs="Times New Roman"/>
          <w:kern w:val="0"/>
          <w:lang w:eastAsia="en-GB"/>
          <w14:ligatures w14:val="none"/>
        </w:rPr>
        <w:t xml:space="preserve"> In flats we now accept them.</w:t>
      </w:r>
    </w:p>
    <w:p w14:paraId="6CB053C6" w14:textId="55782558" w:rsidR="00BB44C0" w:rsidRPr="00E135AE" w:rsidRDefault="00BB44C0" w:rsidP="00ED4586">
      <w:pPr>
        <w:pStyle w:val="ListParagraph"/>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Record objective criteria only.</w:t>
      </w:r>
    </w:p>
    <w:p w14:paraId="3C171EDA" w14:textId="4C874DE7" w:rsidR="00734C3A" w:rsidRPr="00E2443B" w:rsidRDefault="00734C3A" w:rsidP="00734C3A">
      <w:pPr>
        <w:spacing w:before="100" w:beforeAutospacing="1" w:after="100" w:afterAutospacing="1" w:line="240" w:lineRule="auto"/>
        <w:outlineLvl w:val="1"/>
        <w:rPr>
          <w:rFonts w:ascii="Times New Roman" w:eastAsia="Times New Roman" w:hAnsi="Times New Roman" w:cs="Times New Roman"/>
          <w:b/>
          <w:bCs/>
          <w:kern w:val="0"/>
          <w:sz w:val="32"/>
          <w:szCs w:val="32"/>
          <w:lang w:eastAsia="en-GB"/>
          <w14:ligatures w14:val="none"/>
        </w:rPr>
      </w:pPr>
      <w:r w:rsidRPr="00E2443B">
        <w:rPr>
          <w:rFonts w:ascii="Times New Roman" w:eastAsia="Times New Roman" w:hAnsi="Times New Roman" w:cs="Times New Roman"/>
          <w:b/>
          <w:bCs/>
          <w:kern w:val="0"/>
          <w:sz w:val="32"/>
          <w:szCs w:val="32"/>
          <w:lang w:eastAsia="en-GB"/>
          <w14:ligatures w14:val="none"/>
        </w:rPr>
        <w:t xml:space="preserve">5. Bidding Wars </w:t>
      </w:r>
      <w:r w:rsidR="00E135AE" w:rsidRPr="00E2443B">
        <w:rPr>
          <w:rFonts w:ascii="Times New Roman" w:eastAsia="Times New Roman" w:hAnsi="Times New Roman" w:cs="Times New Roman"/>
          <w:b/>
          <w:bCs/>
          <w:kern w:val="0"/>
          <w:sz w:val="32"/>
          <w:szCs w:val="32"/>
          <w:lang w:eastAsia="en-GB"/>
          <w14:ligatures w14:val="none"/>
        </w:rPr>
        <w:t xml:space="preserve">– Never say </w:t>
      </w:r>
      <w:proofErr w:type="spellStart"/>
      <w:r w:rsidR="00E135AE" w:rsidRPr="00E2443B">
        <w:rPr>
          <w:rFonts w:ascii="Times New Roman" w:eastAsia="Times New Roman" w:hAnsi="Times New Roman" w:cs="Times New Roman"/>
          <w:b/>
          <w:bCs/>
          <w:kern w:val="0"/>
          <w:sz w:val="32"/>
          <w:szCs w:val="32"/>
          <w:lang w:eastAsia="en-GB"/>
          <w14:ligatures w14:val="none"/>
        </w:rPr>
        <w:t>its</w:t>
      </w:r>
      <w:proofErr w:type="spellEnd"/>
      <w:r w:rsidR="00E135AE" w:rsidRPr="00E2443B">
        <w:rPr>
          <w:rFonts w:ascii="Times New Roman" w:eastAsia="Times New Roman" w:hAnsi="Times New Roman" w:cs="Times New Roman"/>
          <w:b/>
          <w:bCs/>
          <w:kern w:val="0"/>
          <w:sz w:val="32"/>
          <w:szCs w:val="32"/>
          <w:lang w:eastAsia="en-GB"/>
          <w14:ligatures w14:val="none"/>
        </w:rPr>
        <w:t xml:space="preserve"> going to bids.</w:t>
      </w:r>
    </w:p>
    <w:p w14:paraId="5E076F61" w14:textId="77777777" w:rsidR="00734C3A" w:rsidRPr="00E135AE" w:rsidRDefault="00734C3A" w:rsidP="00734C3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b/>
          <w:bCs/>
          <w:kern w:val="0"/>
          <w:lang w:eastAsia="en-GB"/>
          <w14:ligatures w14:val="none"/>
        </w:rPr>
        <w:t>What Has Changed</w:t>
      </w:r>
    </w:p>
    <w:p w14:paraId="5BA68689" w14:textId="3DE26739" w:rsidR="00734C3A" w:rsidRPr="00E135AE" w:rsidRDefault="00734C3A" w:rsidP="00734C3A">
      <w:pPr>
        <w:numPr>
          <w:ilvl w:val="0"/>
          <w:numId w:val="3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Landlords and agents cannot invite, encourage or accept bidding above the advertised rent. The advertised rent must be the rent sought for the property.</w:t>
      </w:r>
    </w:p>
    <w:p w14:paraId="1E841B73" w14:textId="77777777" w:rsidR="00734C3A" w:rsidRPr="00E135AE" w:rsidRDefault="00734C3A" w:rsidP="00734C3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b/>
          <w:bCs/>
          <w:kern w:val="0"/>
          <w:lang w:eastAsia="en-GB"/>
          <w14:ligatures w14:val="none"/>
        </w:rPr>
        <w:t>Practical Implications</w:t>
      </w:r>
    </w:p>
    <w:p w14:paraId="51A0E9AF" w14:textId="08E9303F" w:rsidR="00734C3A" w:rsidRPr="00E135AE" w:rsidRDefault="00734C3A" w:rsidP="00734C3A">
      <w:pPr>
        <w:numPr>
          <w:ilvl w:val="0"/>
          <w:numId w:val="3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We must never say: “Someone else has offered more.” “If you increase your </w:t>
      </w:r>
      <w:proofErr w:type="gramStart"/>
      <w:r w:rsidRPr="00E135AE">
        <w:rPr>
          <w:rFonts w:ascii="Times New Roman" w:eastAsia="Times New Roman" w:hAnsi="Times New Roman" w:cs="Times New Roman"/>
          <w:kern w:val="0"/>
          <w:lang w:eastAsia="en-GB"/>
          <w14:ligatures w14:val="none"/>
        </w:rPr>
        <w:t>offer</w:t>
      </w:r>
      <w:proofErr w:type="gramEnd"/>
      <w:r w:rsidRPr="00E135AE">
        <w:rPr>
          <w:rFonts w:ascii="Times New Roman" w:eastAsia="Times New Roman" w:hAnsi="Times New Roman" w:cs="Times New Roman"/>
          <w:kern w:val="0"/>
          <w:lang w:eastAsia="en-GB"/>
          <w14:ligatures w14:val="none"/>
        </w:rPr>
        <w:t xml:space="preserve"> you may get the room.”. We never </w:t>
      </w:r>
      <w:proofErr w:type="gramStart"/>
      <w:r w:rsidRPr="00E135AE">
        <w:rPr>
          <w:rFonts w:ascii="Times New Roman" w:eastAsia="Times New Roman" w:hAnsi="Times New Roman" w:cs="Times New Roman"/>
          <w:kern w:val="0"/>
          <w:lang w:eastAsia="en-GB"/>
          <w14:ligatures w14:val="none"/>
        </w:rPr>
        <w:t xml:space="preserve">did </w:t>
      </w:r>
      <w:r w:rsidR="0016172A">
        <w:rPr>
          <w:rFonts w:ascii="Times New Roman" w:eastAsia="Times New Roman" w:hAnsi="Times New Roman" w:cs="Times New Roman"/>
          <w:kern w:val="0"/>
          <w:lang w:eastAsia="en-GB"/>
          <w14:ligatures w14:val="none"/>
        </w:rPr>
        <w:t xml:space="preserve"> much</w:t>
      </w:r>
      <w:proofErr w:type="gramEnd"/>
      <w:r w:rsidRPr="00E135AE">
        <w:rPr>
          <w:rFonts w:ascii="Times New Roman" w:eastAsia="Times New Roman" w:hAnsi="Times New Roman" w:cs="Times New Roman"/>
          <w:kern w:val="0"/>
          <w:lang w:eastAsia="en-GB"/>
          <w14:ligatures w14:val="none"/>
        </w:rPr>
        <w:t xml:space="preserve"> anyway so it is not an </w:t>
      </w:r>
      <w:proofErr w:type="gramStart"/>
      <w:r w:rsidRPr="00E135AE">
        <w:rPr>
          <w:rFonts w:ascii="Times New Roman" w:eastAsia="Times New Roman" w:hAnsi="Times New Roman" w:cs="Times New Roman"/>
          <w:kern w:val="0"/>
          <w:lang w:eastAsia="en-GB"/>
          <w14:ligatures w14:val="none"/>
        </w:rPr>
        <w:t>issue,.</w:t>
      </w:r>
      <w:proofErr w:type="gramEnd"/>
    </w:p>
    <w:p w14:paraId="7F2204E4" w14:textId="18D4B1CE" w:rsidR="00734C3A" w:rsidRPr="00E135AE" w:rsidRDefault="00734C3A" w:rsidP="00734C3A">
      <w:pPr>
        <w:numPr>
          <w:ilvl w:val="0"/>
          <w:numId w:val="3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The advertised rent is the rent. If multiple applicants want the property we choose based on our normal referencing and suitability criteria</w:t>
      </w:r>
    </w:p>
    <w:p w14:paraId="3DB62969" w14:textId="78280FDB" w:rsidR="00BB44C0" w:rsidRPr="00E2443B" w:rsidRDefault="00734C3A" w:rsidP="00BB44C0">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14:ligatures w14:val="none"/>
        </w:rPr>
      </w:pPr>
      <w:r w:rsidRPr="00E2443B">
        <w:rPr>
          <w:rFonts w:ascii="Times New Roman" w:eastAsia="Times New Roman" w:hAnsi="Times New Roman" w:cs="Times New Roman"/>
          <w:b/>
          <w:bCs/>
          <w:kern w:val="36"/>
          <w:sz w:val="32"/>
          <w:szCs w:val="32"/>
          <w:lang w:eastAsia="en-GB"/>
          <w14:ligatures w14:val="none"/>
        </w:rPr>
        <w:t>6.  Rent Increases.</w:t>
      </w:r>
    </w:p>
    <w:p w14:paraId="105F8900" w14:textId="77777777" w:rsidR="00BB44C0" w:rsidRPr="00E135AE" w:rsidRDefault="00BB44C0" w:rsidP="00BB44C0">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E135AE">
        <w:rPr>
          <w:rFonts w:ascii="Times New Roman" w:eastAsia="Times New Roman" w:hAnsi="Times New Roman" w:cs="Times New Roman"/>
          <w:b/>
          <w:bCs/>
          <w:kern w:val="0"/>
          <w:lang w:eastAsia="en-GB"/>
          <w14:ligatures w14:val="none"/>
        </w:rPr>
        <w:t>What Has Changed</w:t>
      </w:r>
    </w:p>
    <w:p w14:paraId="6A0B8249" w14:textId="4E8FB8E5" w:rsidR="00BB44C0" w:rsidRPr="00E135AE" w:rsidRDefault="00BB44C0" w:rsidP="00734C3A">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Rent increases are limited to once per year</w:t>
      </w:r>
      <w:r w:rsidR="00734C3A" w:rsidRPr="00E135AE">
        <w:rPr>
          <w:rFonts w:ascii="Times New Roman" w:eastAsia="Times New Roman" w:hAnsi="Times New Roman" w:cs="Times New Roman"/>
          <w:kern w:val="0"/>
          <w:lang w:eastAsia="en-GB"/>
          <w14:ligatures w14:val="none"/>
        </w:rPr>
        <w:t xml:space="preserve"> and we must use </w:t>
      </w:r>
      <w:r w:rsidRPr="00E135AE">
        <w:rPr>
          <w:rFonts w:ascii="Times New Roman" w:eastAsia="Times New Roman" w:hAnsi="Times New Roman" w:cs="Times New Roman"/>
          <w:kern w:val="0"/>
          <w:lang w:eastAsia="en-GB"/>
          <w14:ligatures w14:val="none"/>
        </w:rPr>
        <w:t>Section 13 procedure</w:t>
      </w:r>
      <w:r w:rsidR="0016172A">
        <w:rPr>
          <w:rFonts w:ascii="Times New Roman" w:eastAsia="Times New Roman" w:hAnsi="Times New Roman" w:cs="Times New Roman"/>
          <w:kern w:val="0"/>
          <w:lang w:eastAsia="en-GB"/>
          <w14:ligatures w14:val="none"/>
        </w:rPr>
        <w:t xml:space="preserve"> which must not be more than the local market </w:t>
      </w:r>
      <w:proofErr w:type="gramStart"/>
      <w:r w:rsidR="0016172A">
        <w:rPr>
          <w:rFonts w:ascii="Times New Roman" w:eastAsia="Times New Roman" w:hAnsi="Times New Roman" w:cs="Times New Roman"/>
          <w:kern w:val="0"/>
          <w:lang w:eastAsia="en-GB"/>
          <w14:ligatures w14:val="none"/>
        </w:rPr>
        <w:t>rent,.</w:t>
      </w:r>
      <w:proofErr w:type="gramEnd"/>
    </w:p>
    <w:p w14:paraId="5FD7A6ED" w14:textId="398A4676" w:rsidR="00734C3A" w:rsidRPr="00E135AE" w:rsidRDefault="00BB44C0" w:rsidP="00734C3A">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Minimum notice periods apply</w:t>
      </w:r>
      <w:r w:rsidR="00734C3A" w:rsidRPr="00E135AE">
        <w:rPr>
          <w:rFonts w:ascii="Times New Roman" w:eastAsia="Times New Roman" w:hAnsi="Times New Roman" w:cs="Times New Roman"/>
          <w:kern w:val="0"/>
          <w:lang w:eastAsia="en-GB"/>
          <w14:ligatures w14:val="none"/>
        </w:rPr>
        <w:t xml:space="preserve"> (2 months)</w:t>
      </w:r>
    </w:p>
    <w:p w14:paraId="767C9BC9" w14:textId="791A4CB9" w:rsidR="00734C3A" w:rsidRPr="0016172A" w:rsidRDefault="00734C3A" w:rsidP="00734C3A">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16172A">
        <w:rPr>
          <w:rFonts w:ascii="Times New Roman" w:eastAsia="Times New Roman" w:hAnsi="Times New Roman" w:cs="Times New Roman"/>
          <w:b/>
          <w:bCs/>
          <w:kern w:val="0"/>
          <w:lang w:eastAsia="en-GB"/>
          <w14:ligatures w14:val="none"/>
        </w:rPr>
        <w:t>Practical Impact</w:t>
      </w:r>
    </w:p>
    <w:p w14:paraId="1A0CBFCF" w14:textId="3095A612" w:rsidR="00BB44C0" w:rsidRPr="00E135AE" w:rsidRDefault="00BB44C0" w:rsidP="00734C3A">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135AE">
        <w:rPr>
          <w:rFonts w:ascii="Times New Roman" w:eastAsia="Times New Roman" w:hAnsi="Times New Roman" w:cs="Times New Roman"/>
          <w:kern w:val="0"/>
          <w:lang w:eastAsia="en-GB"/>
          <w14:ligatures w14:val="none"/>
        </w:rPr>
        <w:t xml:space="preserve">Rents </w:t>
      </w:r>
      <w:r w:rsidR="00734C3A" w:rsidRPr="00E135AE">
        <w:rPr>
          <w:rFonts w:ascii="Times New Roman" w:eastAsia="Times New Roman" w:hAnsi="Times New Roman" w:cs="Times New Roman"/>
          <w:kern w:val="0"/>
          <w:lang w:eastAsia="en-GB"/>
          <w14:ligatures w14:val="none"/>
        </w:rPr>
        <w:t xml:space="preserve">will be reviewed </w:t>
      </w:r>
      <w:r w:rsidRPr="00E135AE">
        <w:rPr>
          <w:rFonts w:ascii="Times New Roman" w:eastAsia="Times New Roman" w:hAnsi="Times New Roman" w:cs="Times New Roman"/>
          <w:kern w:val="0"/>
          <w:lang w:eastAsia="en-GB"/>
          <w14:ligatures w14:val="none"/>
        </w:rPr>
        <w:t>annually</w:t>
      </w:r>
      <w:r w:rsidR="00734C3A" w:rsidRPr="00E135AE">
        <w:rPr>
          <w:rFonts w:ascii="Times New Roman" w:eastAsia="Times New Roman" w:hAnsi="Times New Roman" w:cs="Times New Roman"/>
          <w:kern w:val="0"/>
          <w:lang w:eastAsia="en-GB"/>
          <w14:ligatures w14:val="none"/>
        </w:rPr>
        <w:t xml:space="preserve"> and a more formal Section 13 notice served</w:t>
      </w:r>
      <w:r w:rsidR="0016172A">
        <w:rPr>
          <w:rFonts w:ascii="Times New Roman" w:eastAsia="Times New Roman" w:hAnsi="Times New Roman" w:cs="Times New Roman"/>
          <w:kern w:val="0"/>
          <w:lang w:eastAsia="en-GB"/>
          <w14:ligatures w14:val="none"/>
        </w:rPr>
        <w:t xml:space="preserve"> when Mike requests Rent rises which will not be more than the market rent. </w:t>
      </w:r>
    </w:p>
    <w:p w14:paraId="6FF25E3C" w14:textId="48E63399" w:rsidR="00BB44C0" w:rsidRPr="00E2443B" w:rsidRDefault="0016172A" w:rsidP="00BB44C0">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14:ligatures w14:val="none"/>
        </w:rPr>
      </w:pPr>
      <w:r w:rsidRPr="00E2443B">
        <w:rPr>
          <w:rFonts w:ascii="Times New Roman" w:eastAsia="Times New Roman" w:hAnsi="Times New Roman" w:cs="Times New Roman"/>
          <w:b/>
          <w:bCs/>
          <w:kern w:val="36"/>
          <w:sz w:val="32"/>
          <w:szCs w:val="32"/>
          <w:lang w:eastAsia="en-GB"/>
          <w14:ligatures w14:val="none"/>
        </w:rPr>
        <w:t>7</w:t>
      </w:r>
      <w:r w:rsidR="00BB44C0" w:rsidRPr="00E2443B">
        <w:rPr>
          <w:rFonts w:ascii="Times New Roman" w:eastAsia="Times New Roman" w:hAnsi="Times New Roman" w:cs="Times New Roman"/>
          <w:b/>
          <w:bCs/>
          <w:kern w:val="36"/>
          <w:sz w:val="32"/>
          <w:szCs w:val="32"/>
          <w:lang w:eastAsia="en-GB"/>
          <w14:ligatures w14:val="none"/>
        </w:rPr>
        <w:t xml:space="preserve">. </w:t>
      </w:r>
      <w:r w:rsidRPr="00E2443B">
        <w:rPr>
          <w:rFonts w:ascii="Times New Roman" w:eastAsia="Times New Roman" w:hAnsi="Times New Roman" w:cs="Times New Roman"/>
          <w:b/>
          <w:bCs/>
          <w:kern w:val="36"/>
          <w:sz w:val="32"/>
          <w:szCs w:val="32"/>
          <w:lang w:eastAsia="en-GB"/>
          <w14:ligatures w14:val="none"/>
        </w:rPr>
        <w:t>Possession Action</w:t>
      </w:r>
      <w:r w:rsidR="0032523F">
        <w:rPr>
          <w:rFonts w:ascii="Times New Roman" w:eastAsia="Times New Roman" w:hAnsi="Times New Roman" w:cs="Times New Roman"/>
          <w:b/>
          <w:bCs/>
          <w:kern w:val="36"/>
          <w:sz w:val="32"/>
          <w:szCs w:val="32"/>
          <w:lang w:eastAsia="en-GB"/>
          <w14:ligatures w14:val="none"/>
        </w:rPr>
        <w:t xml:space="preserve"> / </w:t>
      </w:r>
      <w:r w:rsidR="00143E5D">
        <w:rPr>
          <w:rFonts w:ascii="Times New Roman" w:eastAsia="Times New Roman" w:hAnsi="Times New Roman" w:cs="Times New Roman"/>
          <w:b/>
          <w:bCs/>
          <w:kern w:val="36"/>
          <w:sz w:val="32"/>
          <w:szCs w:val="32"/>
          <w:lang w:eastAsia="en-GB"/>
          <w14:ligatures w14:val="none"/>
        </w:rPr>
        <w:t>Referencing</w:t>
      </w:r>
    </w:p>
    <w:p w14:paraId="4016044E" w14:textId="77777777" w:rsidR="00BB44C0" w:rsidRPr="00E2443B" w:rsidRDefault="00BB44C0" w:rsidP="00BB44C0">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E2443B">
        <w:rPr>
          <w:rFonts w:ascii="Times New Roman" w:eastAsia="Times New Roman" w:hAnsi="Times New Roman" w:cs="Times New Roman"/>
          <w:b/>
          <w:bCs/>
          <w:kern w:val="0"/>
          <w:lang w:eastAsia="en-GB"/>
          <w14:ligatures w14:val="none"/>
        </w:rPr>
        <w:t>What Has Changed</w:t>
      </w:r>
    </w:p>
    <w:p w14:paraId="27AFFC61" w14:textId="78E3B008" w:rsidR="00BB44C0" w:rsidRPr="00E2443B" w:rsidRDefault="00BB44C0" w:rsidP="00BB44C0">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2443B">
        <w:rPr>
          <w:rFonts w:ascii="Times New Roman" w:eastAsia="Times New Roman" w:hAnsi="Times New Roman" w:cs="Times New Roman"/>
          <w:kern w:val="0"/>
          <w:lang w:eastAsia="en-GB"/>
          <w14:ligatures w14:val="none"/>
        </w:rPr>
        <w:t xml:space="preserve">Section 21 </w:t>
      </w:r>
      <w:r w:rsidR="0016172A" w:rsidRPr="00E2443B">
        <w:rPr>
          <w:rFonts w:ascii="Times New Roman" w:eastAsia="Times New Roman" w:hAnsi="Times New Roman" w:cs="Times New Roman"/>
          <w:kern w:val="0"/>
          <w:lang w:eastAsia="en-GB"/>
          <w14:ligatures w14:val="none"/>
        </w:rPr>
        <w:t xml:space="preserve">No Fault </w:t>
      </w:r>
      <w:r w:rsidRPr="00E2443B">
        <w:rPr>
          <w:rFonts w:ascii="Times New Roman" w:eastAsia="Times New Roman" w:hAnsi="Times New Roman" w:cs="Times New Roman"/>
          <w:kern w:val="0"/>
          <w:lang w:eastAsia="en-GB"/>
          <w14:ligatures w14:val="none"/>
        </w:rPr>
        <w:t>has been abolished</w:t>
      </w:r>
      <w:r w:rsidR="0016172A" w:rsidRPr="00E2443B">
        <w:rPr>
          <w:rFonts w:ascii="Times New Roman" w:eastAsia="Times New Roman" w:hAnsi="Times New Roman" w:cs="Times New Roman"/>
          <w:kern w:val="0"/>
          <w:lang w:eastAsia="en-GB"/>
          <w14:ligatures w14:val="none"/>
        </w:rPr>
        <w:t>.</w:t>
      </w:r>
    </w:p>
    <w:p w14:paraId="2571D920" w14:textId="42564DD2" w:rsidR="00BB44C0" w:rsidRPr="00E2443B" w:rsidRDefault="00BB44C0" w:rsidP="00BB44C0">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2443B">
        <w:rPr>
          <w:rFonts w:ascii="Times New Roman" w:eastAsia="Times New Roman" w:hAnsi="Times New Roman" w:cs="Times New Roman"/>
          <w:kern w:val="0"/>
          <w:lang w:eastAsia="en-GB"/>
          <w14:ligatures w14:val="none"/>
        </w:rPr>
        <w:t>Possession requires a statutory ground</w:t>
      </w:r>
      <w:r w:rsidR="0016172A" w:rsidRPr="00E2443B">
        <w:rPr>
          <w:rFonts w:ascii="Times New Roman" w:eastAsia="Times New Roman" w:hAnsi="Times New Roman" w:cs="Times New Roman"/>
          <w:kern w:val="0"/>
          <w:lang w:eastAsia="en-GB"/>
          <w14:ligatures w14:val="none"/>
        </w:rPr>
        <w:t xml:space="preserve"> under Section 8 and notice periods are increased. E.g. it is now 3 months before we serve notice to </w:t>
      </w:r>
      <w:proofErr w:type="spellStart"/>
      <w:r w:rsidR="0016172A" w:rsidRPr="00E2443B">
        <w:rPr>
          <w:rFonts w:ascii="Times New Roman" w:eastAsia="Times New Roman" w:hAnsi="Times New Roman" w:cs="Times New Roman"/>
          <w:kern w:val="0"/>
          <w:lang w:eastAsia="en-GB"/>
          <w14:ligatures w14:val="none"/>
        </w:rPr>
        <w:t>no</w:t>
      </w:r>
      <w:r w:rsidR="00143E5D">
        <w:rPr>
          <w:rFonts w:ascii="Times New Roman" w:eastAsia="Times New Roman" w:hAnsi="Times New Roman" w:cs="Times New Roman"/>
          <w:kern w:val="0"/>
          <w:lang w:eastAsia="en-GB"/>
          <w14:ligatures w14:val="none"/>
        </w:rPr>
        <w:t>n</w:t>
      </w:r>
      <w:r w:rsidR="0016172A" w:rsidRPr="00E2443B">
        <w:rPr>
          <w:rFonts w:ascii="Times New Roman" w:eastAsia="Times New Roman" w:hAnsi="Times New Roman" w:cs="Times New Roman"/>
          <w:kern w:val="0"/>
          <w:lang w:eastAsia="en-GB"/>
          <w14:ligatures w14:val="none"/>
        </w:rPr>
        <w:t xml:space="preserve"> payers</w:t>
      </w:r>
      <w:proofErr w:type="spellEnd"/>
      <w:r w:rsidR="0016172A" w:rsidRPr="00E2443B">
        <w:rPr>
          <w:rFonts w:ascii="Times New Roman" w:eastAsia="Times New Roman" w:hAnsi="Times New Roman" w:cs="Times New Roman"/>
          <w:kern w:val="0"/>
          <w:lang w:eastAsia="en-GB"/>
          <w14:ligatures w14:val="none"/>
        </w:rPr>
        <w:t>.</w:t>
      </w:r>
    </w:p>
    <w:p w14:paraId="31EA4825" w14:textId="0B8E3F3D" w:rsidR="00E2443B" w:rsidRDefault="0016172A" w:rsidP="00E2443B">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2443B">
        <w:rPr>
          <w:rFonts w:ascii="Times New Roman" w:eastAsia="Times New Roman" w:hAnsi="Times New Roman" w:cs="Times New Roman"/>
          <w:kern w:val="0"/>
          <w:lang w:eastAsia="en-GB"/>
          <w14:ligatures w14:val="none"/>
        </w:rPr>
        <w:t xml:space="preserve">If a notice needs to be </w:t>
      </w:r>
      <w:proofErr w:type="gramStart"/>
      <w:r w:rsidRPr="00E2443B">
        <w:rPr>
          <w:rFonts w:ascii="Times New Roman" w:eastAsia="Times New Roman" w:hAnsi="Times New Roman" w:cs="Times New Roman"/>
          <w:kern w:val="0"/>
          <w:lang w:eastAsia="en-GB"/>
          <w14:ligatures w14:val="none"/>
        </w:rPr>
        <w:t>serve</w:t>
      </w:r>
      <w:proofErr w:type="gramEnd"/>
      <w:r w:rsidRPr="00E2443B">
        <w:rPr>
          <w:rFonts w:ascii="Times New Roman" w:eastAsia="Times New Roman" w:hAnsi="Times New Roman" w:cs="Times New Roman"/>
          <w:kern w:val="0"/>
          <w:lang w:eastAsia="en-GB"/>
          <w14:ligatures w14:val="none"/>
        </w:rPr>
        <w:t xml:space="preserve"> Mike will still be involved. </w:t>
      </w:r>
    </w:p>
    <w:p w14:paraId="4936651E" w14:textId="3E3AC33D" w:rsidR="00E2443B" w:rsidRPr="00E2443B" w:rsidRDefault="00E2443B" w:rsidP="00E2443B">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E2443B">
        <w:rPr>
          <w:rFonts w:ascii="Times New Roman" w:eastAsia="Times New Roman" w:hAnsi="Times New Roman" w:cs="Times New Roman"/>
          <w:b/>
          <w:bCs/>
          <w:kern w:val="0"/>
          <w:lang w:eastAsia="en-GB"/>
          <w14:ligatures w14:val="none"/>
        </w:rPr>
        <w:t>Practical Applications</w:t>
      </w:r>
    </w:p>
    <w:p w14:paraId="671FD59C" w14:textId="70EB1DDB" w:rsidR="00BB44C0" w:rsidRPr="00E2443B" w:rsidRDefault="00BB44C0" w:rsidP="0016172A">
      <w:pPr>
        <w:pStyle w:val="ListParagraph"/>
        <w:numPr>
          <w:ilvl w:val="0"/>
          <w:numId w:val="3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2443B">
        <w:rPr>
          <w:rFonts w:ascii="Times New Roman" w:eastAsia="Times New Roman" w:hAnsi="Times New Roman" w:cs="Times New Roman"/>
          <w:kern w:val="0"/>
          <w:lang w:eastAsia="en-GB"/>
          <w14:ligatures w14:val="none"/>
        </w:rPr>
        <w:t>Keep excellent records</w:t>
      </w:r>
      <w:r w:rsidR="0016172A" w:rsidRPr="00E2443B">
        <w:rPr>
          <w:rFonts w:ascii="Times New Roman" w:eastAsia="Times New Roman" w:hAnsi="Times New Roman" w:cs="Times New Roman"/>
          <w:kern w:val="0"/>
          <w:lang w:eastAsia="en-GB"/>
          <w14:ligatures w14:val="none"/>
        </w:rPr>
        <w:t xml:space="preserve"> when tenants are problematic or don’t pay on Asana.</w:t>
      </w:r>
      <w:r w:rsidR="00143E5D">
        <w:rPr>
          <w:rFonts w:ascii="Times New Roman" w:eastAsia="Times New Roman" w:hAnsi="Times New Roman" w:cs="Times New Roman"/>
          <w:kern w:val="0"/>
          <w:lang w:eastAsia="en-GB"/>
          <w14:ligatures w14:val="none"/>
        </w:rPr>
        <w:t xml:space="preserve"> Ie every contact needs to be recorded on Asana.</w:t>
      </w:r>
    </w:p>
    <w:p w14:paraId="097CBB7E" w14:textId="232BF263" w:rsidR="00E2443B" w:rsidRPr="0032523F" w:rsidRDefault="0016172A" w:rsidP="00E2443B">
      <w:pPr>
        <w:pStyle w:val="ListParagraph"/>
        <w:numPr>
          <w:ilvl w:val="0"/>
          <w:numId w:val="33"/>
        </w:numPr>
        <w:spacing w:before="100" w:beforeAutospacing="1" w:after="100" w:afterAutospacing="1" w:line="240" w:lineRule="auto"/>
        <w:outlineLvl w:val="0"/>
        <w:rPr>
          <w:rFonts w:ascii="Times New Roman" w:eastAsia="Times New Roman" w:hAnsi="Times New Roman" w:cs="Times New Roman"/>
          <w:b/>
          <w:bCs/>
          <w:kern w:val="36"/>
          <w:lang w:eastAsia="en-GB"/>
          <w14:ligatures w14:val="none"/>
        </w:rPr>
      </w:pPr>
      <w:r w:rsidRPr="00E2443B">
        <w:rPr>
          <w:rFonts w:ascii="Times New Roman" w:eastAsia="Times New Roman" w:hAnsi="Times New Roman" w:cs="Times New Roman"/>
          <w:kern w:val="0"/>
          <w:lang w:eastAsia="en-GB"/>
          <w14:ligatures w14:val="none"/>
        </w:rPr>
        <w:lastRenderedPageBreak/>
        <w:t>Mike will ask for documentation to be kept and advise on the ra</w:t>
      </w:r>
      <w:r w:rsidR="00143E5D">
        <w:rPr>
          <w:rFonts w:ascii="Times New Roman" w:eastAsia="Times New Roman" w:hAnsi="Times New Roman" w:cs="Times New Roman"/>
          <w:kern w:val="0"/>
          <w:lang w:eastAsia="en-GB"/>
          <w14:ligatures w14:val="none"/>
        </w:rPr>
        <w:t>r</w:t>
      </w:r>
      <w:r w:rsidRPr="00E2443B">
        <w:rPr>
          <w:rFonts w:ascii="Times New Roman" w:eastAsia="Times New Roman" w:hAnsi="Times New Roman" w:cs="Times New Roman"/>
          <w:kern w:val="0"/>
          <w:lang w:eastAsia="en-GB"/>
          <w14:ligatures w14:val="none"/>
        </w:rPr>
        <w:t xml:space="preserve">e </w:t>
      </w:r>
      <w:r w:rsidR="00E2443B" w:rsidRPr="00E2443B">
        <w:rPr>
          <w:rFonts w:ascii="Times New Roman" w:eastAsia="Times New Roman" w:hAnsi="Times New Roman" w:cs="Times New Roman"/>
          <w:kern w:val="0"/>
          <w:lang w:eastAsia="en-GB"/>
          <w14:ligatures w14:val="none"/>
        </w:rPr>
        <w:t>occasions</w:t>
      </w:r>
      <w:r w:rsidRPr="00E2443B">
        <w:rPr>
          <w:rFonts w:ascii="Times New Roman" w:eastAsia="Times New Roman" w:hAnsi="Times New Roman" w:cs="Times New Roman"/>
          <w:kern w:val="0"/>
          <w:lang w:eastAsia="en-GB"/>
          <w14:ligatures w14:val="none"/>
        </w:rPr>
        <w:t xml:space="preserve"> we don’t get payers.</w:t>
      </w:r>
    </w:p>
    <w:p w14:paraId="652B2CE7" w14:textId="55AB57B5" w:rsidR="0032523F" w:rsidRDefault="0032523F" w:rsidP="0032523F">
      <w:pPr>
        <w:pStyle w:val="p1"/>
        <w:numPr>
          <w:ilvl w:val="0"/>
          <w:numId w:val="33"/>
        </w:numPr>
      </w:pPr>
      <w:r>
        <w:t>The viewing stage is now more important than ever. Staff should assess affordability, move-in date, suitability for the property, house compatibility, employment stability and general reliability. Removing an unsuitable tenant is more difficult than before, therefore careful applicant selection is essential.</w:t>
      </w:r>
    </w:p>
    <w:p w14:paraId="78BA4648" w14:textId="77777777" w:rsidR="0032523F" w:rsidRDefault="0032523F" w:rsidP="0032523F">
      <w:pPr>
        <w:pStyle w:val="p1"/>
        <w:numPr>
          <w:ilvl w:val="0"/>
          <w:numId w:val="33"/>
        </w:numPr>
      </w:pPr>
      <w:r>
        <w:t>We will use more guarantors when we do not have two clean references. Even a missing landlord reference is a reason to have a guarantor.</w:t>
      </w:r>
    </w:p>
    <w:p w14:paraId="7CDEEC04" w14:textId="717FCFA1" w:rsidR="00143E5D" w:rsidRDefault="00143E5D" w:rsidP="0032523F">
      <w:pPr>
        <w:pStyle w:val="p1"/>
        <w:numPr>
          <w:ilvl w:val="0"/>
          <w:numId w:val="33"/>
        </w:numPr>
      </w:pPr>
      <w:r>
        <w:t xml:space="preserve">A </w:t>
      </w:r>
      <w:proofErr w:type="gramStart"/>
      <w:r>
        <w:t>new criteria</w:t>
      </w:r>
      <w:proofErr w:type="gramEnd"/>
      <w:r>
        <w:t xml:space="preserve"> will be published soon which details this.</w:t>
      </w:r>
    </w:p>
    <w:p w14:paraId="67F0D003" w14:textId="20D9294F" w:rsidR="00CD3405" w:rsidRPr="00E2443B" w:rsidRDefault="00CD3405" w:rsidP="00CD3405">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14:ligatures w14:val="none"/>
        </w:rPr>
      </w:pPr>
      <w:r>
        <w:rPr>
          <w:rFonts w:ascii="Times New Roman" w:eastAsia="Times New Roman" w:hAnsi="Times New Roman" w:cs="Times New Roman"/>
          <w:b/>
          <w:bCs/>
          <w:kern w:val="36"/>
          <w:sz w:val="32"/>
          <w:szCs w:val="32"/>
          <w:lang w:eastAsia="en-GB"/>
          <w14:ligatures w14:val="none"/>
        </w:rPr>
        <w:t>8</w:t>
      </w:r>
      <w:r w:rsidRPr="00E2443B">
        <w:rPr>
          <w:rFonts w:ascii="Times New Roman" w:eastAsia="Times New Roman" w:hAnsi="Times New Roman" w:cs="Times New Roman"/>
          <w:b/>
          <w:bCs/>
          <w:kern w:val="36"/>
          <w:sz w:val="32"/>
          <w:szCs w:val="32"/>
          <w:lang w:eastAsia="en-GB"/>
          <w14:ligatures w14:val="none"/>
        </w:rPr>
        <w:t xml:space="preserve">. </w:t>
      </w:r>
      <w:r>
        <w:rPr>
          <w:rFonts w:ascii="Times New Roman" w:eastAsia="Times New Roman" w:hAnsi="Times New Roman" w:cs="Times New Roman"/>
          <w:b/>
          <w:bCs/>
          <w:kern w:val="36"/>
          <w:sz w:val="32"/>
          <w:szCs w:val="32"/>
          <w:lang w:eastAsia="en-GB"/>
          <w14:ligatures w14:val="none"/>
        </w:rPr>
        <w:t>Other</w:t>
      </w:r>
    </w:p>
    <w:p w14:paraId="1C69028C" w14:textId="77777777" w:rsidR="00CD3405" w:rsidRPr="00E2443B" w:rsidRDefault="00CD3405" w:rsidP="00CD3405">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E2443B">
        <w:rPr>
          <w:rFonts w:ascii="Times New Roman" w:eastAsia="Times New Roman" w:hAnsi="Times New Roman" w:cs="Times New Roman"/>
          <w:b/>
          <w:bCs/>
          <w:kern w:val="0"/>
          <w:lang w:eastAsia="en-GB"/>
          <w14:ligatures w14:val="none"/>
        </w:rPr>
        <w:t>What Has Changed</w:t>
      </w:r>
    </w:p>
    <w:p w14:paraId="03936737" w14:textId="73B4DDEC" w:rsidR="00CD3405" w:rsidRDefault="00CD3405" w:rsidP="00CD340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Landlords have to be on a database and members of an Ombudsman,</w:t>
      </w:r>
    </w:p>
    <w:p w14:paraId="07A3AEE1" w14:textId="24FF10AE" w:rsidR="00CD3405" w:rsidRDefault="00CD3405" w:rsidP="00CD340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A decent homes standard will apply.</w:t>
      </w:r>
    </w:p>
    <w:p w14:paraId="0A4F0F14" w14:textId="22CA5EF7" w:rsidR="00CD3405" w:rsidRDefault="00CD3405" w:rsidP="00CD340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Stricter enforcement of standards by local Councils and fines.</w:t>
      </w:r>
      <w:r w:rsidR="002039CE">
        <w:rPr>
          <w:rFonts w:ascii="Times New Roman" w:eastAsia="Times New Roman" w:hAnsi="Times New Roman" w:cs="Times New Roman"/>
          <w:kern w:val="0"/>
          <w:lang w:eastAsia="en-GB"/>
          <w14:ligatures w14:val="none"/>
        </w:rPr>
        <w:t xml:space="preserve"> Council can just turn up without letting us know which is not ideal.</w:t>
      </w:r>
    </w:p>
    <w:p w14:paraId="6DA3EC62" w14:textId="7B97FBAE" w:rsidR="00CD3405" w:rsidRPr="00E2443B" w:rsidRDefault="00CD3405" w:rsidP="00CD340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Mould and damp we have more duties.</w:t>
      </w:r>
    </w:p>
    <w:p w14:paraId="66FAC23C" w14:textId="77777777" w:rsidR="00CD3405" w:rsidRPr="00E2443B" w:rsidRDefault="00CD3405" w:rsidP="00CD3405">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E2443B">
        <w:rPr>
          <w:rFonts w:ascii="Times New Roman" w:eastAsia="Times New Roman" w:hAnsi="Times New Roman" w:cs="Times New Roman"/>
          <w:b/>
          <w:bCs/>
          <w:kern w:val="0"/>
          <w:lang w:eastAsia="en-GB"/>
          <w14:ligatures w14:val="none"/>
        </w:rPr>
        <w:t>Practical Applications</w:t>
      </w:r>
    </w:p>
    <w:p w14:paraId="427786C5" w14:textId="0147AAFD" w:rsidR="00CD3405" w:rsidRDefault="00CD3405" w:rsidP="00CD3405">
      <w:pPr>
        <w:pStyle w:val="ListParagraph"/>
        <w:numPr>
          <w:ilvl w:val="0"/>
          <w:numId w:val="33"/>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We are </w:t>
      </w:r>
      <w:r w:rsidR="002039CE">
        <w:rPr>
          <w:rFonts w:ascii="Times New Roman" w:eastAsia="Times New Roman" w:hAnsi="Times New Roman" w:cs="Times New Roman"/>
          <w:kern w:val="0"/>
          <w:lang w:eastAsia="en-GB"/>
          <w14:ligatures w14:val="none"/>
        </w:rPr>
        <w:t>Ombudsman</w:t>
      </w:r>
      <w:r>
        <w:rPr>
          <w:rFonts w:ascii="Times New Roman" w:eastAsia="Times New Roman" w:hAnsi="Times New Roman" w:cs="Times New Roman"/>
          <w:kern w:val="0"/>
          <w:lang w:eastAsia="en-GB"/>
          <w14:ligatures w14:val="none"/>
        </w:rPr>
        <w:t xml:space="preserve"> members already so no changes.</w:t>
      </w:r>
    </w:p>
    <w:p w14:paraId="566CDE32" w14:textId="6C169D32" w:rsidR="00CD3405" w:rsidRDefault="00CD3405" w:rsidP="00CD3405">
      <w:pPr>
        <w:pStyle w:val="ListParagraph"/>
        <w:numPr>
          <w:ilvl w:val="0"/>
          <w:numId w:val="33"/>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standards we offer are high and we should not have too many concerns</w:t>
      </w:r>
      <w:r w:rsidR="002039CE">
        <w:rPr>
          <w:rFonts w:ascii="Times New Roman" w:eastAsia="Times New Roman" w:hAnsi="Times New Roman" w:cs="Times New Roman"/>
          <w:kern w:val="0"/>
          <w:lang w:eastAsia="en-GB"/>
          <w14:ligatures w14:val="none"/>
        </w:rPr>
        <w:t xml:space="preserve">. </w:t>
      </w:r>
    </w:p>
    <w:p w14:paraId="6EF41A98" w14:textId="3D1D1924" w:rsidR="00CD3405" w:rsidRDefault="00CD3405" w:rsidP="00CD3405">
      <w:pPr>
        <w:pStyle w:val="ListParagraph"/>
        <w:numPr>
          <w:ilvl w:val="0"/>
          <w:numId w:val="3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2443B">
        <w:rPr>
          <w:rFonts w:ascii="Times New Roman" w:eastAsia="Times New Roman" w:hAnsi="Times New Roman" w:cs="Times New Roman"/>
          <w:kern w:val="0"/>
          <w:lang w:eastAsia="en-GB"/>
          <w14:ligatures w14:val="none"/>
        </w:rPr>
        <w:t>Keep</w:t>
      </w:r>
      <w:r>
        <w:rPr>
          <w:rFonts w:ascii="Times New Roman" w:eastAsia="Times New Roman" w:hAnsi="Times New Roman" w:cs="Times New Roman"/>
          <w:kern w:val="0"/>
          <w:lang w:eastAsia="en-GB"/>
          <w14:ligatures w14:val="none"/>
        </w:rPr>
        <w:t>ing</w:t>
      </w:r>
      <w:r w:rsidRPr="00E2443B">
        <w:rPr>
          <w:rFonts w:ascii="Times New Roman" w:eastAsia="Times New Roman" w:hAnsi="Times New Roman" w:cs="Times New Roman"/>
          <w:kern w:val="0"/>
          <w:lang w:eastAsia="en-GB"/>
          <w14:ligatures w14:val="none"/>
        </w:rPr>
        <w:t xml:space="preserve"> excellent records </w:t>
      </w:r>
      <w:r>
        <w:rPr>
          <w:rFonts w:ascii="Times New Roman" w:eastAsia="Times New Roman" w:hAnsi="Times New Roman" w:cs="Times New Roman"/>
          <w:kern w:val="0"/>
          <w:lang w:eastAsia="en-GB"/>
          <w14:ligatures w14:val="none"/>
        </w:rPr>
        <w:t>are important especially when engaging with tenant complaints.</w:t>
      </w:r>
    </w:p>
    <w:p w14:paraId="44A58C4B" w14:textId="7A19E3EE" w:rsidR="00CD3405" w:rsidRDefault="00CD3405" w:rsidP="00CD3405">
      <w:pPr>
        <w:pStyle w:val="ListParagraph"/>
        <w:numPr>
          <w:ilvl w:val="0"/>
          <w:numId w:val="33"/>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Mould and Dam</w:t>
      </w:r>
      <w:r w:rsidR="002039CE">
        <w:rPr>
          <w:rFonts w:ascii="Times New Roman" w:eastAsia="Times New Roman" w:hAnsi="Times New Roman" w:cs="Times New Roman"/>
          <w:kern w:val="0"/>
          <w:lang w:eastAsia="en-GB"/>
          <w14:ligatures w14:val="none"/>
        </w:rPr>
        <w:t xml:space="preserve">p, </w:t>
      </w:r>
      <w:r>
        <w:rPr>
          <w:rFonts w:ascii="Times New Roman" w:eastAsia="Times New Roman" w:hAnsi="Times New Roman" w:cs="Times New Roman"/>
          <w:kern w:val="0"/>
          <w:lang w:eastAsia="en-GB"/>
          <w14:ligatures w14:val="none"/>
        </w:rPr>
        <w:t>we should serve this information sheet when we enter into a new tenancy for a flat</w:t>
      </w:r>
      <w:r w:rsidR="002039CE">
        <w:rPr>
          <w:rFonts w:ascii="Times New Roman" w:eastAsia="Times New Roman" w:hAnsi="Times New Roman" w:cs="Times New Roman"/>
          <w:kern w:val="0"/>
          <w:lang w:eastAsia="en-GB"/>
          <w14:ligatures w14:val="none"/>
        </w:rPr>
        <w:t xml:space="preserve"> and send regular reminders out. </w:t>
      </w:r>
    </w:p>
    <w:p w14:paraId="453B9DD4" w14:textId="0D8A020B" w:rsidR="00CD3405" w:rsidRPr="00CD3405" w:rsidRDefault="00CD3405" w:rsidP="00CD3405">
      <w:pPr>
        <w:pStyle w:val="ListParagraph"/>
        <w:numPr>
          <w:ilvl w:val="0"/>
          <w:numId w:val="33"/>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We may consider installing PIV </w:t>
      </w:r>
      <w:r w:rsidR="002039CE">
        <w:rPr>
          <w:rFonts w:ascii="Times New Roman" w:eastAsia="Times New Roman" w:hAnsi="Times New Roman" w:cs="Times New Roman"/>
          <w:kern w:val="0"/>
          <w:lang w:eastAsia="en-GB"/>
          <w14:ligatures w14:val="none"/>
        </w:rPr>
        <w:t>F</w:t>
      </w:r>
      <w:r>
        <w:rPr>
          <w:rFonts w:ascii="Times New Roman" w:eastAsia="Times New Roman" w:hAnsi="Times New Roman" w:cs="Times New Roman"/>
          <w:kern w:val="0"/>
          <w:lang w:eastAsia="en-GB"/>
          <w14:ligatures w14:val="none"/>
        </w:rPr>
        <w:t>ans to make our properties tenant proof (</w:t>
      </w:r>
      <w:proofErr w:type="spellStart"/>
      <w:r>
        <w:rPr>
          <w:rFonts w:ascii="Times New Roman" w:eastAsia="Times New Roman" w:hAnsi="Times New Roman" w:cs="Times New Roman"/>
          <w:kern w:val="0"/>
          <w:lang w:eastAsia="en-GB"/>
          <w14:ligatures w14:val="none"/>
        </w:rPr>
        <w:t>ie</w:t>
      </w:r>
      <w:proofErr w:type="spellEnd"/>
      <w:r>
        <w:rPr>
          <w:rFonts w:ascii="Times New Roman" w:eastAsia="Times New Roman" w:hAnsi="Times New Roman" w:cs="Times New Roman"/>
          <w:kern w:val="0"/>
          <w:lang w:eastAsia="en-GB"/>
          <w14:ligatures w14:val="none"/>
        </w:rPr>
        <w:t xml:space="preserve"> even if the tenant misuses it, it gives a continues flow of air).</w:t>
      </w:r>
    </w:p>
    <w:p w14:paraId="62BAFF78" w14:textId="55BFC09E" w:rsidR="0032523F" w:rsidRPr="00143E5D" w:rsidRDefault="0032523F" w:rsidP="0032523F">
      <w:pPr>
        <w:pStyle w:val="p1"/>
        <w:rPr>
          <w:b/>
          <w:bCs/>
          <w:sz w:val="32"/>
          <w:szCs w:val="32"/>
        </w:rPr>
      </w:pPr>
      <w:r w:rsidRPr="00143E5D">
        <w:rPr>
          <w:b/>
          <w:bCs/>
          <w:sz w:val="32"/>
          <w:szCs w:val="32"/>
        </w:rPr>
        <w:t>FINALLY – THE MOST IMPORTANT POINT</w:t>
      </w:r>
      <w:r w:rsidR="002039CE">
        <w:rPr>
          <w:b/>
          <w:bCs/>
          <w:sz w:val="32"/>
          <w:szCs w:val="32"/>
        </w:rPr>
        <w:t xml:space="preserve"> </w:t>
      </w:r>
    </w:p>
    <w:p w14:paraId="05E25E15" w14:textId="325F6A17" w:rsidR="0032523F" w:rsidRPr="0032523F" w:rsidRDefault="0032523F" w:rsidP="0032523F">
      <w:pPr>
        <w:pStyle w:val="p1"/>
      </w:pPr>
      <w:r>
        <w:t xml:space="preserve">These new regulations make it increasingly hard to remove tenants who decide to not pay rent. </w:t>
      </w:r>
      <w:r w:rsidR="00143E5D">
        <w:t xml:space="preserve">We must be very careful in our selection process BUT also be very careful to not say anything that can give </w:t>
      </w:r>
      <w:r w:rsidR="00862921">
        <w:t>people an excuse to accuse us of discrimination</w:t>
      </w:r>
      <w:r w:rsidR="00CD3405">
        <w:t xml:space="preserve"> or breaking the new rules. Documenting things is even more important. </w:t>
      </w:r>
    </w:p>
    <w:sectPr w:rsidR="0032523F" w:rsidRPr="003252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1DE"/>
    <w:multiLevelType w:val="multilevel"/>
    <w:tmpl w:val="B382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E6194"/>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A10CB"/>
    <w:multiLevelType w:val="multilevel"/>
    <w:tmpl w:val="D7BA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B4B88"/>
    <w:multiLevelType w:val="multilevel"/>
    <w:tmpl w:val="F0B8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921F2"/>
    <w:multiLevelType w:val="multilevel"/>
    <w:tmpl w:val="179C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F16FE"/>
    <w:multiLevelType w:val="multilevel"/>
    <w:tmpl w:val="853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37EA0"/>
    <w:multiLevelType w:val="multilevel"/>
    <w:tmpl w:val="4632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E43BF"/>
    <w:multiLevelType w:val="multilevel"/>
    <w:tmpl w:val="8EB0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61728"/>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44E7D"/>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E5AFA"/>
    <w:multiLevelType w:val="multilevel"/>
    <w:tmpl w:val="E744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5070B"/>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53E4E"/>
    <w:multiLevelType w:val="multilevel"/>
    <w:tmpl w:val="EC94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547A63"/>
    <w:multiLevelType w:val="multilevel"/>
    <w:tmpl w:val="021C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66362"/>
    <w:multiLevelType w:val="multilevel"/>
    <w:tmpl w:val="F322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D9188D"/>
    <w:multiLevelType w:val="multilevel"/>
    <w:tmpl w:val="400C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06CF8"/>
    <w:multiLevelType w:val="multilevel"/>
    <w:tmpl w:val="8F46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2478DA"/>
    <w:multiLevelType w:val="multilevel"/>
    <w:tmpl w:val="4C0A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B49A4"/>
    <w:multiLevelType w:val="multilevel"/>
    <w:tmpl w:val="C6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11E99"/>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A83819"/>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C5635C"/>
    <w:multiLevelType w:val="multilevel"/>
    <w:tmpl w:val="0100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3C4443"/>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6C73B1"/>
    <w:multiLevelType w:val="multilevel"/>
    <w:tmpl w:val="2152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D64C83"/>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F75456"/>
    <w:multiLevelType w:val="multilevel"/>
    <w:tmpl w:val="77AE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5B1D6B"/>
    <w:multiLevelType w:val="multilevel"/>
    <w:tmpl w:val="8960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814B59"/>
    <w:multiLevelType w:val="multilevel"/>
    <w:tmpl w:val="C588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46039E"/>
    <w:multiLevelType w:val="multilevel"/>
    <w:tmpl w:val="FDF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264F57"/>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8B5E8B"/>
    <w:multiLevelType w:val="multilevel"/>
    <w:tmpl w:val="9B6C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CE7561"/>
    <w:multiLevelType w:val="multilevel"/>
    <w:tmpl w:val="D5DE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B75B72"/>
    <w:multiLevelType w:val="multilevel"/>
    <w:tmpl w:val="E1C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3B5155"/>
    <w:multiLevelType w:val="multilevel"/>
    <w:tmpl w:val="BB1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964685">
    <w:abstractNumId w:val="5"/>
  </w:num>
  <w:num w:numId="2" w16cid:durableId="290290599">
    <w:abstractNumId w:val="14"/>
  </w:num>
  <w:num w:numId="3" w16cid:durableId="188565444">
    <w:abstractNumId w:val="7"/>
  </w:num>
  <w:num w:numId="4" w16cid:durableId="949094832">
    <w:abstractNumId w:val="27"/>
  </w:num>
  <w:num w:numId="5" w16cid:durableId="1331522295">
    <w:abstractNumId w:val="21"/>
  </w:num>
  <w:num w:numId="6" w16cid:durableId="332225971">
    <w:abstractNumId w:val="25"/>
  </w:num>
  <w:num w:numId="7" w16cid:durableId="2130320249">
    <w:abstractNumId w:val="26"/>
  </w:num>
  <w:num w:numId="8" w16cid:durableId="947813190">
    <w:abstractNumId w:val="11"/>
  </w:num>
  <w:num w:numId="9" w16cid:durableId="964386550">
    <w:abstractNumId w:val="0"/>
  </w:num>
  <w:num w:numId="10" w16cid:durableId="1682774482">
    <w:abstractNumId w:val="15"/>
  </w:num>
  <w:num w:numId="11" w16cid:durableId="1367441038">
    <w:abstractNumId w:val="13"/>
  </w:num>
  <w:num w:numId="12" w16cid:durableId="1244220410">
    <w:abstractNumId w:val="23"/>
  </w:num>
  <w:num w:numId="13" w16cid:durableId="736586710">
    <w:abstractNumId w:val="33"/>
  </w:num>
  <w:num w:numId="14" w16cid:durableId="1760176933">
    <w:abstractNumId w:val="12"/>
  </w:num>
  <w:num w:numId="15" w16cid:durableId="1736392437">
    <w:abstractNumId w:val="28"/>
  </w:num>
  <w:num w:numId="16" w16cid:durableId="1446582546">
    <w:abstractNumId w:val="4"/>
  </w:num>
  <w:num w:numId="17" w16cid:durableId="1368948068">
    <w:abstractNumId w:val="2"/>
  </w:num>
  <w:num w:numId="18" w16cid:durableId="1454400928">
    <w:abstractNumId w:val="17"/>
  </w:num>
  <w:num w:numId="19" w16cid:durableId="42560857">
    <w:abstractNumId w:val="31"/>
  </w:num>
  <w:num w:numId="20" w16cid:durableId="1329943145">
    <w:abstractNumId w:val="18"/>
  </w:num>
  <w:num w:numId="21" w16cid:durableId="1589923264">
    <w:abstractNumId w:val="16"/>
  </w:num>
  <w:num w:numId="22" w16cid:durableId="330714854">
    <w:abstractNumId w:val="6"/>
  </w:num>
  <w:num w:numId="23" w16cid:durableId="935022211">
    <w:abstractNumId w:val="3"/>
  </w:num>
  <w:num w:numId="24" w16cid:durableId="2119642337">
    <w:abstractNumId w:val="10"/>
  </w:num>
  <w:num w:numId="25" w16cid:durableId="1676302901">
    <w:abstractNumId w:val="30"/>
  </w:num>
  <w:num w:numId="26" w16cid:durableId="1302462826">
    <w:abstractNumId w:val="29"/>
  </w:num>
  <w:num w:numId="27" w16cid:durableId="1059283530">
    <w:abstractNumId w:val="32"/>
  </w:num>
  <w:num w:numId="28" w16cid:durableId="390739723">
    <w:abstractNumId w:val="20"/>
  </w:num>
  <w:num w:numId="29" w16cid:durableId="93675615">
    <w:abstractNumId w:val="22"/>
  </w:num>
  <w:num w:numId="30" w16cid:durableId="294213422">
    <w:abstractNumId w:val="8"/>
  </w:num>
  <w:num w:numId="31" w16cid:durableId="336542036">
    <w:abstractNumId w:val="19"/>
  </w:num>
  <w:num w:numId="32" w16cid:durableId="1528790252">
    <w:abstractNumId w:val="9"/>
  </w:num>
  <w:num w:numId="33" w16cid:durableId="626471567">
    <w:abstractNumId w:val="24"/>
  </w:num>
  <w:num w:numId="34" w16cid:durableId="2048872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C0"/>
    <w:rsid w:val="00143E5D"/>
    <w:rsid w:val="0016172A"/>
    <w:rsid w:val="001930A7"/>
    <w:rsid w:val="002039CE"/>
    <w:rsid w:val="00241B09"/>
    <w:rsid w:val="002D7B70"/>
    <w:rsid w:val="0032523F"/>
    <w:rsid w:val="003F0309"/>
    <w:rsid w:val="005531B0"/>
    <w:rsid w:val="005B62E9"/>
    <w:rsid w:val="00661F13"/>
    <w:rsid w:val="006F2E79"/>
    <w:rsid w:val="00734C3A"/>
    <w:rsid w:val="007F191B"/>
    <w:rsid w:val="00813752"/>
    <w:rsid w:val="00817D24"/>
    <w:rsid w:val="00862921"/>
    <w:rsid w:val="008D02EB"/>
    <w:rsid w:val="00B4047D"/>
    <w:rsid w:val="00BB44C0"/>
    <w:rsid w:val="00C82E78"/>
    <w:rsid w:val="00CD3405"/>
    <w:rsid w:val="00CE1585"/>
    <w:rsid w:val="00E135AE"/>
    <w:rsid w:val="00E2443B"/>
    <w:rsid w:val="00ED4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EDD1"/>
  <w15:chartTrackingRefBased/>
  <w15:docId w15:val="{6B253242-AF21-4B43-8B58-ED7B92B0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4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44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4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4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4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4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4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4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4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44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44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4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4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4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4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4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4C0"/>
    <w:rPr>
      <w:rFonts w:eastAsiaTheme="majorEastAsia" w:cstheme="majorBidi"/>
      <w:color w:val="272727" w:themeColor="text1" w:themeTint="D8"/>
    </w:rPr>
  </w:style>
  <w:style w:type="paragraph" w:styleId="Title">
    <w:name w:val="Title"/>
    <w:basedOn w:val="Normal"/>
    <w:next w:val="Normal"/>
    <w:link w:val="TitleChar"/>
    <w:uiPriority w:val="10"/>
    <w:qFormat/>
    <w:rsid w:val="00BB4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4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4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4C0"/>
    <w:pPr>
      <w:spacing w:before="160"/>
      <w:jc w:val="center"/>
    </w:pPr>
    <w:rPr>
      <w:i/>
      <w:iCs/>
      <w:color w:val="404040" w:themeColor="text1" w:themeTint="BF"/>
    </w:rPr>
  </w:style>
  <w:style w:type="character" w:customStyle="1" w:styleId="QuoteChar">
    <w:name w:val="Quote Char"/>
    <w:basedOn w:val="DefaultParagraphFont"/>
    <w:link w:val="Quote"/>
    <w:uiPriority w:val="29"/>
    <w:rsid w:val="00BB44C0"/>
    <w:rPr>
      <w:i/>
      <w:iCs/>
      <w:color w:val="404040" w:themeColor="text1" w:themeTint="BF"/>
    </w:rPr>
  </w:style>
  <w:style w:type="paragraph" w:styleId="ListParagraph">
    <w:name w:val="List Paragraph"/>
    <w:basedOn w:val="Normal"/>
    <w:uiPriority w:val="34"/>
    <w:qFormat/>
    <w:rsid w:val="00BB44C0"/>
    <w:pPr>
      <w:ind w:left="720"/>
      <w:contextualSpacing/>
    </w:pPr>
  </w:style>
  <w:style w:type="character" w:styleId="IntenseEmphasis">
    <w:name w:val="Intense Emphasis"/>
    <w:basedOn w:val="DefaultParagraphFont"/>
    <w:uiPriority w:val="21"/>
    <w:qFormat/>
    <w:rsid w:val="00BB44C0"/>
    <w:rPr>
      <w:i/>
      <w:iCs/>
      <w:color w:val="0F4761" w:themeColor="accent1" w:themeShade="BF"/>
    </w:rPr>
  </w:style>
  <w:style w:type="paragraph" w:styleId="IntenseQuote">
    <w:name w:val="Intense Quote"/>
    <w:basedOn w:val="Normal"/>
    <w:next w:val="Normal"/>
    <w:link w:val="IntenseQuoteChar"/>
    <w:uiPriority w:val="30"/>
    <w:qFormat/>
    <w:rsid w:val="00BB4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4C0"/>
    <w:rPr>
      <w:i/>
      <w:iCs/>
      <w:color w:val="0F4761" w:themeColor="accent1" w:themeShade="BF"/>
    </w:rPr>
  </w:style>
  <w:style w:type="character" w:styleId="IntenseReference">
    <w:name w:val="Intense Reference"/>
    <w:basedOn w:val="DefaultParagraphFont"/>
    <w:uiPriority w:val="32"/>
    <w:qFormat/>
    <w:rsid w:val="00BB44C0"/>
    <w:rPr>
      <w:b/>
      <w:bCs/>
      <w:smallCaps/>
      <w:color w:val="0F4761" w:themeColor="accent1" w:themeShade="BF"/>
      <w:spacing w:val="5"/>
    </w:rPr>
  </w:style>
  <w:style w:type="character" w:customStyle="1" w:styleId="s1">
    <w:name w:val="s1"/>
    <w:basedOn w:val="DefaultParagraphFont"/>
    <w:rsid w:val="00BB44C0"/>
  </w:style>
  <w:style w:type="paragraph" w:customStyle="1" w:styleId="p2">
    <w:name w:val="p2"/>
    <w:basedOn w:val="Normal"/>
    <w:rsid w:val="00BB44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BB44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4">
    <w:name w:val="p4"/>
    <w:basedOn w:val="Normal"/>
    <w:rsid w:val="00BB44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1">
    <w:name w:val="p1"/>
    <w:basedOn w:val="Normal"/>
    <w:rsid w:val="0032523F"/>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1185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Smith</dc:creator>
  <cp:keywords/>
  <dc:description/>
  <cp:lastModifiedBy>Mike Smith</cp:lastModifiedBy>
  <cp:revision>10</cp:revision>
  <dcterms:created xsi:type="dcterms:W3CDTF">2026-05-29T16:31:00Z</dcterms:created>
  <dcterms:modified xsi:type="dcterms:W3CDTF">2026-06-04T17:32:00Z</dcterms:modified>
</cp:coreProperties>
</file>